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60"/>
        <w:tblW w:w="11100" w:type="dxa"/>
        <w:tblLook w:val="01E0" w:firstRow="1" w:lastRow="1" w:firstColumn="1" w:lastColumn="1" w:noHBand="0" w:noVBand="0"/>
      </w:tblPr>
      <w:tblGrid>
        <w:gridCol w:w="4800"/>
        <w:gridCol w:w="6300"/>
      </w:tblGrid>
      <w:tr w:rsidR="002A0B85" w:rsidRPr="006C3DF9" w:rsidTr="00E25060">
        <w:trPr>
          <w:trHeight w:val="1440"/>
        </w:trPr>
        <w:tc>
          <w:tcPr>
            <w:tcW w:w="4800" w:type="dxa"/>
            <w:shd w:val="clear" w:color="auto" w:fill="auto"/>
          </w:tcPr>
          <w:p w:rsidR="002A0B85" w:rsidRPr="006C3DF9" w:rsidRDefault="002A0B85" w:rsidP="00E25060">
            <w:pPr>
              <w:spacing w:line="340" w:lineRule="exact"/>
              <w:jc w:val="both"/>
              <w:rPr>
                <w:lang w:val="vi-VN"/>
              </w:rPr>
            </w:pPr>
            <w:r w:rsidRPr="006C3DF9">
              <w:rPr>
                <w:lang w:val="vi-VN"/>
              </w:rPr>
              <w:t>SỞ GIÁO DỤC VÀ ĐÀO TẠO ĐẮK LẮK</w:t>
            </w:r>
          </w:p>
          <w:p w:rsidR="002A0B85" w:rsidRPr="006C3DF9" w:rsidRDefault="002A0B85" w:rsidP="00E25060">
            <w:pPr>
              <w:spacing w:line="340" w:lineRule="exact"/>
              <w:jc w:val="both"/>
              <w:rPr>
                <w:b/>
                <w:lang w:val="vi-VN"/>
              </w:rPr>
            </w:pPr>
            <w:r w:rsidRPr="006C3DF9">
              <w:rPr>
                <w:b/>
                <w:lang w:val="vi-VN"/>
              </w:rPr>
              <w:t>TRƯỜNG THPT TRẦN QUANG KHẢI</w:t>
            </w:r>
          </w:p>
          <w:p w:rsidR="002A0B85" w:rsidRPr="006C3DF9" w:rsidRDefault="002A0B85" w:rsidP="00E25060">
            <w:pPr>
              <w:spacing w:line="340" w:lineRule="exact"/>
              <w:ind w:firstLine="540"/>
              <w:jc w:val="both"/>
              <w:rPr>
                <w:lang w:val="vi-VN"/>
              </w:rPr>
            </w:pPr>
            <w:r>
              <w:rPr>
                <w:noProof/>
              </w:rPr>
              <mc:AlternateContent>
                <mc:Choice Requires="wps">
                  <w:drawing>
                    <wp:anchor distT="0" distB="0" distL="114300" distR="114300" simplePos="0" relativeHeight="251658240" behindDoc="0" locked="0" layoutInCell="1" allowOverlap="1">
                      <wp:simplePos x="0" y="0"/>
                      <wp:positionH relativeFrom="column">
                        <wp:posOffset>300990</wp:posOffset>
                      </wp:positionH>
                      <wp:positionV relativeFrom="paragraph">
                        <wp:posOffset>18415</wp:posOffset>
                      </wp:positionV>
                      <wp:extent cx="2057400" cy="0"/>
                      <wp:effectExtent l="5715" t="8890" r="1333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1.45pt" to="185.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s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eQpT6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"/>
                  </w:pict>
                </mc:Fallback>
              </mc:AlternateContent>
            </w:r>
            <w:r w:rsidRPr="006C3DF9">
              <w:rPr>
                <w:sz w:val="26"/>
                <w:lang w:val="vi-VN"/>
              </w:rPr>
              <w:t xml:space="preserve">   Số:  </w:t>
            </w:r>
            <w:r w:rsidRPr="006C3DF9">
              <w:rPr>
                <w:sz w:val="26"/>
              </w:rPr>
              <w:t xml:space="preserve"> </w:t>
            </w:r>
            <w:r w:rsidRPr="006C3DF9">
              <w:rPr>
                <w:sz w:val="26"/>
                <w:lang w:val="vi-VN"/>
              </w:rPr>
              <w:t>/KH-TQK</w:t>
            </w:r>
            <w:r w:rsidRPr="006C3DF9">
              <w:rPr>
                <w:sz w:val="26"/>
                <w:lang w:val="vi-VN"/>
              </w:rPr>
              <w:tab/>
            </w:r>
          </w:p>
        </w:tc>
        <w:tc>
          <w:tcPr>
            <w:tcW w:w="6300" w:type="dxa"/>
            <w:shd w:val="clear" w:color="auto" w:fill="auto"/>
          </w:tcPr>
          <w:p w:rsidR="002A0B85" w:rsidRPr="006C3DF9" w:rsidRDefault="002A0B85" w:rsidP="00E25060">
            <w:pPr>
              <w:spacing w:line="340" w:lineRule="exact"/>
              <w:jc w:val="both"/>
              <w:rPr>
                <w:b/>
                <w:lang w:val="vi-VN"/>
              </w:rPr>
            </w:pPr>
            <w:r w:rsidRPr="006C3DF9">
              <w:rPr>
                <w:b/>
                <w:lang w:val="vi-VN"/>
              </w:rPr>
              <w:t>CỘNG HOÀ XÃ HỘI CHỦ NGHĨA VIỆT NAM</w:t>
            </w:r>
          </w:p>
          <w:p w:rsidR="002A0B85" w:rsidRPr="006C3DF9" w:rsidRDefault="002A0B85" w:rsidP="00E25060">
            <w:pPr>
              <w:spacing w:line="340" w:lineRule="exact"/>
              <w:ind w:firstLine="540"/>
              <w:jc w:val="both"/>
              <w:rPr>
                <w:b/>
                <w:bCs/>
                <w:lang w:val="vi-VN"/>
              </w:rPr>
            </w:pPr>
            <w:r w:rsidRPr="006C3DF9">
              <w:rPr>
                <w:b/>
                <w:bCs/>
                <w:lang w:val="vi-VN"/>
              </w:rPr>
              <w:t xml:space="preserve">      Độc lập - Tự do - Hạnh phúc</w:t>
            </w:r>
          </w:p>
          <w:p w:rsidR="002A0B85" w:rsidRPr="006C3DF9" w:rsidRDefault="002A0B85" w:rsidP="00E25060">
            <w:pPr>
              <w:spacing w:line="340" w:lineRule="exact"/>
              <w:ind w:firstLine="540"/>
              <w:jc w:val="both"/>
              <w:rPr>
                <w:i/>
                <w:sz w:val="26"/>
                <w:lang w:val="vi-VN"/>
              </w:rPr>
            </w:pPr>
            <w:r>
              <w:rPr>
                <w:noProof/>
              </w:rPr>
              <mc:AlternateContent>
                <mc:Choice Requires="wps">
                  <w:drawing>
                    <wp:anchor distT="0" distB="0" distL="114300" distR="114300" simplePos="0" relativeHeight="251658240" behindDoc="0" locked="0" layoutInCell="1" allowOverlap="1">
                      <wp:simplePos x="0" y="0"/>
                      <wp:positionH relativeFrom="column">
                        <wp:posOffset>727710</wp:posOffset>
                      </wp:positionH>
                      <wp:positionV relativeFrom="paragraph">
                        <wp:posOffset>56515</wp:posOffset>
                      </wp:positionV>
                      <wp:extent cx="1752600" cy="0"/>
                      <wp:effectExtent l="13335" t="8890" r="571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pt,4.45pt" to="195.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tc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"/>
                  </w:pict>
                </mc:Fallback>
              </mc:AlternateContent>
            </w:r>
            <w:r w:rsidRPr="006C3DF9">
              <w:rPr>
                <w:i/>
                <w:sz w:val="26"/>
                <w:lang w:val="vi-VN"/>
              </w:rPr>
              <w:t xml:space="preserve">                      </w:t>
            </w:r>
          </w:p>
          <w:p w:rsidR="002A0B85" w:rsidRPr="006C3DF9" w:rsidRDefault="002A0B85" w:rsidP="00E25060">
            <w:pPr>
              <w:spacing w:line="340" w:lineRule="exact"/>
              <w:ind w:firstLine="540"/>
              <w:jc w:val="both"/>
              <w:rPr>
                <w:sz w:val="26"/>
              </w:rPr>
            </w:pPr>
            <w:r w:rsidRPr="006C3DF9">
              <w:rPr>
                <w:i/>
                <w:sz w:val="26"/>
                <w:lang w:val="vi-VN"/>
              </w:rPr>
              <w:t xml:space="preserve"> Cư M’gar, ngày </w:t>
            </w:r>
            <w:r>
              <w:rPr>
                <w:i/>
                <w:sz w:val="26"/>
              </w:rPr>
              <w:t>1</w:t>
            </w:r>
            <w:r>
              <w:rPr>
                <w:i/>
                <w:sz w:val="26"/>
              </w:rPr>
              <w:t>0</w:t>
            </w:r>
            <w:r w:rsidRPr="006C3DF9">
              <w:rPr>
                <w:i/>
                <w:sz w:val="26"/>
                <w:lang w:val="vi-VN"/>
              </w:rPr>
              <w:t xml:space="preserve"> tháng </w:t>
            </w:r>
            <w:r w:rsidRPr="006C3DF9">
              <w:rPr>
                <w:i/>
                <w:sz w:val="26"/>
              </w:rPr>
              <w:t>10</w:t>
            </w:r>
            <w:r w:rsidRPr="006C3DF9">
              <w:rPr>
                <w:i/>
                <w:sz w:val="26"/>
                <w:lang w:val="vi-VN"/>
              </w:rPr>
              <w:t xml:space="preserve"> năm 201</w:t>
            </w:r>
            <w:r w:rsidRPr="006C3DF9">
              <w:rPr>
                <w:i/>
                <w:sz w:val="26"/>
              </w:rPr>
              <w:t>7</w:t>
            </w:r>
          </w:p>
          <w:p w:rsidR="002A0B85" w:rsidRPr="006C3DF9" w:rsidRDefault="002A0B85" w:rsidP="00E25060">
            <w:pPr>
              <w:spacing w:line="340" w:lineRule="exact"/>
              <w:ind w:firstLine="540"/>
              <w:jc w:val="both"/>
              <w:rPr>
                <w:lang w:val="vi-VN"/>
              </w:rPr>
            </w:pPr>
          </w:p>
        </w:tc>
      </w:tr>
    </w:tbl>
    <w:p w:rsidR="002A0B85" w:rsidRDefault="00175E98" w:rsidP="002A0B85">
      <w:pPr>
        <w:pStyle w:val="BodyTextIndent"/>
        <w:spacing w:after="0" w:line="340" w:lineRule="exact"/>
        <w:ind w:left="0" w:right="-308" w:firstLine="567"/>
        <w:jc w:val="center"/>
        <w:rPr>
          <w:rFonts w:ascii="Times New Roman" w:hAnsi="Times New Roman"/>
          <w:b/>
          <w:sz w:val="28"/>
          <w:szCs w:val="28"/>
        </w:rPr>
      </w:pPr>
      <w:r w:rsidRPr="006377F1">
        <w:rPr>
          <w:rFonts w:ascii="Times New Roman" w:hAnsi="Times New Roman"/>
          <w:b/>
          <w:sz w:val="28"/>
          <w:szCs w:val="28"/>
        </w:rPr>
        <w:t xml:space="preserve">PHƯƠNG HƯỚNG, NHIỆM VỤ </w:t>
      </w:r>
      <w:r w:rsidR="002A0B85">
        <w:rPr>
          <w:rFonts w:ascii="Times New Roman" w:hAnsi="Times New Roman"/>
          <w:b/>
          <w:sz w:val="28"/>
          <w:szCs w:val="28"/>
        </w:rPr>
        <w:t xml:space="preserve">VÀ CÁC GIẢI PHÁP CHỦ YẾU </w:t>
      </w:r>
      <w:bookmarkStart w:id="0" w:name="_GoBack"/>
      <w:bookmarkEnd w:id="0"/>
    </w:p>
    <w:p w:rsidR="00175E98" w:rsidRPr="006377F1" w:rsidRDefault="00175E98" w:rsidP="002A0B85">
      <w:pPr>
        <w:pStyle w:val="BodyTextIndent"/>
        <w:spacing w:after="0" w:line="340" w:lineRule="exact"/>
        <w:ind w:left="0" w:right="-308" w:firstLine="567"/>
        <w:jc w:val="center"/>
        <w:rPr>
          <w:rFonts w:ascii="Times New Roman" w:hAnsi="Times New Roman"/>
          <w:b/>
          <w:sz w:val="28"/>
          <w:szCs w:val="28"/>
        </w:rPr>
      </w:pPr>
      <w:r w:rsidRPr="006377F1">
        <w:rPr>
          <w:rFonts w:ascii="Times New Roman" w:hAnsi="Times New Roman"/>
          <w:b/>
          <w:sz w:val="28"/>
          <w:szCs w:val="28"/>
        </w:rPr>
        <w:t>NĂM HỌC 201</w:t>
      </w:r>
      <w:r w:rsidR="00B876A4" w:rsidRPr="006377F1">
        <w:rPr>
          <w:rFonts w:ascii="Times New Roman" w:hAnsi="Times New Roman"/>
          <w:b/>
          <w:sz w:val="28"/>
          <w:szCs w:val="28"/>
        </w:rPr>
        <w:t>7</w:t>
      </w:r>
      <w:r w:rsidRPr="006377F1">
        <w:rPr>
          <w:rFonts w:ascii="Times New Roman" w:hAnsi="Times New Roman"/>
          <w:b/>
          <w:sz w:val="28"/>
          <w:szCs w:val="28"/>
        </w:rPr>
        <w:t>-201</w:t>
      </w:r>
      <w:r w:rsidR="00B876A4" w:rsidRPr="006377F1">
        <w:rPr>
          <w:rFonts w:ascii="Times New Roman" w:hAnsi="Times New Roman"/>
          <w:b/>
          <w:sz w:val="28"/>
          <w:szCs w:val="28"/>
        </w:rPr>
        <w:t>8</w:t>
      </w:r>
    </w:p>
    <w:p w:rsidR="00A3602F" w:rsidRPr="006377F1" w:rsidRDefault="00A3602F" w:rsidP="006377F1">
      <w:pPr>
        <w:spacing w:before="240" w:after="120"/>
        <w:ind w:right="-308" w:firstLine="567"/>
        <w:jc w:val="both"/>
        <w:rPr>
          <w:sz w:val="28"/>
          <w:szCs w:val="28"/>
        </w:rPr>
      </w:pPr>
      <w:r w:rsidRPr="006377F1">
        <w:rPr>
          <w:sz w:val="28"/>
          <w:szCs w:val="28"/>
        </w:rPr>
        <w:t xml:space="preserve">Căn cứ các Nghị quyết, Chỉ thị, Chương trình của các cấp ủy Đảng, chính quyền Trung ương và địa phương; </w:t>
      </w:r>
      <w:r w:rsidR="007B5E3E" w:rsidRPr="006377F1">
        <w:rPr>
          <w:iCs/>
          <w:sz w:val="28"/>
          <w:szCs w:val="28"/>
          <w:lang w:val="vi-VN"/>
        </w:rPr>
        <w:t>Quyết định số 2005/QĐ-UBND ngày 01/08/2017 của Chủ tịch Ủy ban Nhân dân tỉnh Đắk Lắk về việc ban hành kế hoạch, thời gian năm học 2017-2018 của giáo dục mầm non, giáo dục phổ thông, giáo dục thường xuyên;</w:t>
      </w:r>
      <w:r w:rsidR="007B5E3E" w:rsidRPr="006377F1">
        <w:rPr>
          <w:iCs/>
          <w:sz w:val="28"/>
          <w:szCs w:val="28"/>
        </w:rPr>
        <w:t xml:space="preserve"> </w:t>
      </w:r>
      <w:r w:rsidR="007B5E3E" w:rsidRPr="006377F1">
        <w:rPr>
          <w:sz w:val="28"/>
          <w:szCs w:val="28"/>
          <w:lang w:val="vi-VN"/>
        </w:rPr>
        <w:t>Công văn số 3718</w:t>
      </w:r>
      <w:r w:rsidR="007B5E3E" w:rsidRPr="006377F1">
        <w:rPr>
          <w:b/>
          <w:sz w:val="28"/>
          <w:szCs w:val="28"/>
          <w:lang w:val="vi-VN"/>
        </w:rPr>
        <w:t>/</w:t>
      </w:r>
      <w:r w:rsidR="007B5E3E" w:rsidRPr="006377F1">
        <w:rPr>
          <w:sz w:val="28"/>
          <w:szCs w:val="28"/>
          <w:lang w:val="vi-VN"/>
        </w:rPr>
        <w:t xml:space="preserve">BGDĐT-GDTrH ngày 15/8/2017 của Bộ Giáo dục và Đào tạo về việc Hướng dẫn thực hiện nhiệm vụ </w:t>
      </w:r>
      <w:r w:rsidR="007B5E3E" w:rsidRPr="006377F1">
        <w:rPr>
          <w:iCs/>
          <w:color w:val="000000"/>
          <w:sz w:val="28"/>
          <w:szCs w:val="28"/>
          <w:lang w:val="vi-VN"/>
        </w:rPr>
        <w:t>Giáo dục Trung học</w:t>
      </w:r>
      <w:r w:rsidR="007B5E3E" w:rsidRPr="006377F1">
        <w:rPr>
          <w:sz w:val="28"/>
          <w:szCs w:val="28"/>
          <w:lang w:val="vi-VN"/>
        </w:rPr>
        <w:t xml:space="preserve"> năm học 2017-2018;</w:t>
      </w:r>
      <w:r w:rsidR="007B5E3E" w:rsidRPr="006377F1">
        <w:rPr>
          <w:sz w:val="28"/>
          <w:szCs w:val="28"/>
        </w:rPr>
        <w:t xml:space="preserve"> Công văn s</w:t>
      </w:r>
      <w:r w:rsidR="007B5E3E" w:rsidRPr="006377F1">
        <w:rPr>
          <w:color w:val="000000"/>
          <w:sz w:val="28"/>
          <w:szCs w:val="28"/>
          <w:lang w:val="vi-VN"/>
        </w:rPr>
        <w:t>ố:</w:t>
      </w:r>
      <w:r w:rsidR="007B5E3E" w:rsidRPr="006377F1">
        <w:rPr>
          <w:color w:val="000000"/>
          <w:sz w:val="28"/>
          <w:szCs w:val="28"/>
        </w:rPr>
        <w:t xml:space="preserve"> 215</w:t>
      </w:r>
      <w:r w:rsidR="007B5E3E" w:rsidRPr="006377F1">
        <w:rPr>
          <w:b/>
          <w:color w:val="000000"/>
          <w:sz w:val="28"/>
          <w:szCs w:val="28"/>
          <w:lang w:val="vi-VN"/>
        </w:rPr>
        <w:t>/</w:t>
      </w:r>
      <w:r w:rsidR="007B5E3E" w:rsidRPr="006377F1">
        <w:rPr>
          <w:color w:val="000000"/>
          <w:sz w:val="28"/>
          <w:szCs w:val="28"/>
          <w:lang w:val="vi-VN"/>
        </w:rPr>
        <w:t>SGDĐT-GDTrH</w:t>
      </w:r>
      <w:r w:rsidR="007B5E3E" w:rsidRPr="006377F1">
        <w:rPr>
          <w:color w:val="000000"/>
          <w:sz w:val="28"/>
          <w:szCs w:val="28"/>
        </w:rPr>
        <w:t xml:space="preserve">, ngày 01/9/2017 </w:t>
      </w:r>
      <w:r w:rsidR="007B5E3E" w:rsidRPr="006377F1">
        <w:rPr>
          <w:iCs/>
          <w:color w:val="000000"/>
          <w:sz w:val="28"/>
          <w:szCs w:val="28"/>
          <w:lang w:val="vi-VN"/>
        </w:rPr>
        <w:t>V/v</w:t>
      </w:r>
      <w:r w:rsidR="007B5E3E" w:rsidRPr="006377F1">
        <w:rPr>
          <w:iCs/>
          <w:color w:val="000000"/>
          <w:sz w:val="28"/>
          <w:szCs w:val="28"/>
        </w:rPr>
        <w:t xml:space="preserve"> </w:t>
      </w:r>
      <w:r w:rsidR="007B5E3E" w:rsidRPr="006377F1">
        <w:rPr>
          <w:iCs/>
          <w:color w:val="000000"/>
          <w:sz w:val="28"/>
          <w:szCs w:val="28"/>
          <w:lang w:val="vi-VN"/>
        </w:rPr>
        <w:t>Hướng dẫn thực hiện nhiệm vụ Giáo dục Trung học năm học 2017-2018</w:t>
      </w:r>
      <w:r w:rsidR="007B5E3E" w:rsidRPr="006377F1">
        <w:rPr>
          <w:iCs/>
          <w:color w:val="000000"/>
          <w:sz w:val="28"/>
          <w:szCs w:val="28"/>
        </w:rPr>
        <w:t xml:space="preserve"> của Giám đốc Sở Giáo dục và Đào tạo Đăk Lăk</w:t>
      </w:r>
      <w:r w:rsidRPr="006377F1">
        <w:rPr>
          <w:sz w:val="28"/>
          <w:szCs w:val="28"/>
        </w:rPr>
        <w:t>, vận dụng vào tình hình, điều kiện thực tế của đơn vị, trường THP</w:t>
      </w:r>
      <w:r w:rsidR="007B5E3E" w:rsidRPr="006377F1">
        <w:rPr>
          <w:sz w:val="28"/>
          <w:szCs w:val="28"/>
        </w:rPr>
        <w:t>T</w:t>
      </w:r>
      <w:r w:rsidRPr="006377F1">
        <w:rPr>
          <w:sz w:val="28"/>
          <w:szCs w:val="28"/>
        </w:rPr>
        <w:t xml:space="preserve"> Trần Quang Khải xác định cụ thể phương hướng, nhiệm vụ và một số giải pháp cơ bản trong năm học 201</w:t>
      </w:r>
      <w:r w:rsidR="007B5E3E" w:rsidRPr="006377F1">
        <w:rPr>
          <w:sz w:val="28"/>
          <w:szCs w:val="28"/>
        </w:rPr>
        <w:t>7</w:t>
      </w:r>
      <w:r w:rsidRPr="006377F1">
        <w:rPr>
          <w:sz w:val="28"/>
          <w:szCs w:val="28"/>
        </w:rPr>
        <w:t>-201</w:t>
      </w:r>
      <w:r w:rsidR="007B5E3E" w:rsidRPr="006377F1">
        <w:rPr>
          <w:sz w:val="28"/>
          <w:szCs w:val="28"/>
        </w:rPr>
        <w:t>8</w:t>
      </w:r>
      <w:r w:rsidRPr="006377F1">
        <w:rPr>
          <w:sz w:val="28"/>
          <w:szCs w:val="28"/>
        </w:rPr>
        <w:t xml:space="preserve"> như sau</w:t>
      </w:r>
    </w:p>
    <w:p w:rsidR="00175E98" w:rsidRPr="006540A7" w:rsidRDefault="00175E98" w:rsidP="006377F1">
      <w:pPr>
        <w:pStyle w:val="Style6"/>
        <w:spacing w:line="340" w:lineRule="exact"/>
        <w:ind w:right="-308" w:firstLine="567"/>
        <w:jc w:val="both"/>
        <w:rPr>
          <w:rStyle w:val="FontStyle15"/>
          <w:color w:val="auto"/>
          <w:sz w:val="28"/>
          <w:szCs w:val="28"/>
          <w:lang w:val="vi-VN" w:eastAsia="vi-VN"/>
        </w:rPr>
      </w:pPr>
      <w:r w:rsidRPr="006540A7">
        <w:rPr>
          <w:rStyle w:val="FontStyle15"/>
          <w:color w:val="auto"/>
          <w:sz w:val="28"/>
          <w:szCs w:val="28"/>
          <w:lang w:val="vi-VN" w:eastAsia="vi-VN"/>
        </w:rPr>
        <w:t>1.</w:t>
      </w:r>
      <w:r w:rsidRPr="006540A7">
        <w:rPr>
          <w:rStyle w:val="FontStyle15"/>
          <w:color w:val="auto"/>
          <w:sz w:val="28"/>
          <w:szCs w:val="28"/>
          <w:lang w:eastAsia="vi-VN"/>
        </w:rPr>
        <w:t xml:space="preserve"> </w:t>
      </w:r>
      <w:r w:rsidRPr="006540A7">
        <w:rPr>
          <w:rStyle w:val="FontStyle15"/>
          <w:color w:val="auto"/>
          <w:sz w:val="28"/>
          <w:szCs w:val="28"/>
          <w:lang w:val="vi-VN" w:eastAsia="vi-VN"/>
        </w:rPr>
        <w:t>Đặc điểm, tình hình</w:t>
      </w:r>
    </w:p>
    <w:p w:rsidR="00175E98" w:rsidRPr="006540A7" w:rsidRDefault="00175E98" w:rsidP="006377F1">
      <w:pPr>
        <w:pStyle w:val="Style6"/>
        <w:spacing w:line="340" w:lineRule="exact"/>
        <w:ind w:right="-308" w:firstLine="567"/>
        <w:jc w:val="both"/>
        <w:rPr>
          <w:rStyle w:val="FontStyle15"/>
          <w:b w:val="0"/>
          <w:color w:val="auto"/>
          <w:sz w:val="28"/>
          <w:szCs w:val="28"/>
          <w:lang w:eastAsia="vi-VN"/>
        </w:rPr>
      </w:pPr>
      <w:r w:rsidRPr="006540A7">
        <w:rPr>
          <w:rStyle w:val="FontStyle15"/>
          <w:color w:val="auto"/>
          <w:sz w:val="28"/>
          <w:szCs w:val="28"/>
          <w:lang w:val="vi-VN" w:eastAsia="vi-VN"/>
        </w:rPr>
        <w:t>1.1. Về đội ngũ cán bộ quản lý, GV, nhân viên, HS</w:t>
      </w:r>
      <w:r w:rsidR="006540A7">
        <w:rPr>
          <w:rStyle w:val="FontStyle15"/>
          <w:color w:val="auto"/>
          <w:sz w:val="28"/>
          <w:szCs w:val="28"/>
          <w:lang w:eastAsia="vi-VN"/>
        </w:rPr>
        <w:t xml:space="preserve"> </w:t>
      </w:r>
      <w:r w:rsidR="006540A7">
        <w:rPr>
          <w:rStyle w:val="FontStyle15"/>
          <w:b w:val="0"/>
          <w:color w:val="auto"/>
          <w:sz w:val="28"/>
          <w:szCs w:val="28"/>
          <w:lang w:eastAsia="vi-VN"/>
        </w:rPr>
        <w:t>(tính đến 10/10/2017)</w:t>
      </w:r>
    </w:p>
    <w:tbl>
      <w:tblPr>
        <w:tblStyle w:val="TableGrid"/>
        <w:tblW w:w="9634" w:type="dxa"/>
        <w:tblLayout w:type="fixed"/>
        <w:tblLook w:val="01E0" w:firstRow="1" w:lastRow="1" w:firstColumn="1" w:lastColumn="1" w:noHBand="0" w:noVBand="0"/>
      </w:tblPr>
      <w:tblGrid>
        <w:gridCol w:w="1106"/>
        <w:gridCol w:w="960"/>
        <w:gridCol w:w="1080"/>
        <w:gridCol w:w="968"/>
        <w:gridCol w:w="1216"/>
        <w:gridCol w:w="936"/>
        <w:gridCol w:w="2064"/>
        <w:gridCol w:w="1304"/>
      </w:tblGrid>
      <w:tr w:rsidR="006540A7" w:rsidRPr="006540A7" w:rsidTr="00A45486">
        <w:tc>
          <w:tcPr>
            <w:tcW w:w="4114" w:type="dxa"/>
            <w:gridSpan w:val="4"/>
          </w:tcPr>
          <w:p w:rsidR="00175E98" w:rsidRPr="006540A7" w:rsidRDefault="00175E98" w:rsidP="00A45486">
            <w:pPr>
              <w:pStyle w:val="Style6"/>
              <w:spacing w:line="340" w:lineRule="exact"/>
              <w:ind w:right="-308"/>
              <w:jc w:val="center"/>
              <w:rPr>
                <w:rStyle w:val="FontStyle15"/>
                <w:b w:val="0"/>
                <w:color w:val="auto"/>
                <w:sz w:val="28"/>
                <w:szCs w:val="28"/>
                <w:lang w:val="vi-VN" w:eastAsia="vi-VN"/>
              </w:rPr>
            </w:pPr>
            <w:r w:rsidRPr="006540A7">
              <w:rPr>
                <w:rStyle w:val="FontStyle15"/>
                <w:b w:val="0"/>
                <w:color w:val="auto"/>
                <w:sz w:val="28"/>
                <w:szCs w:val="28"/>
                <w:lang w:val="vi-VN" w:eastAsia="vi-VN"/>
              </w:rPr>
              <w:t>Cán bộ, giáo viên, nhân viên</w:t>
            </w:r>
          </w:p>
        </w:tc>
        <w:tc>
          <w:tcPr>
            <w:tcW w:w="4216" w:type="dxa"/>
            <w:gridSpan w:val="3"/>
          </w:tcPr>
          <w:p w:rsidR="00175E98" w:rsidRPr="006540A7" w:rsidRDefault="00175E98" w:rsidP="00A45486">
            <w:pPr>
              <w:pStyle w:val="Style6"/>
              <w:spacing w:line="340" w:lineRule="exact"/>
              <w:ind w:right="-308"/>
              <w:jc w:val="center"/>
              <w:rPr>
                <w:rStyle w:val="FontStyle15"/>
                <w:b w:val="0"/>
                <w:color w:val="auto"/>
                <w:sz w:val="28"/>
                <w:szCs w:val="28"/>
                <w:lang w:eastAsia="vi-VN"/>
              </w:rPr>
            </w:pPr>
            <w:r w:rsidRPr="006540A7">
              <w:rPr>
                <w:rStyle w:val="FontStyle15"/>
                <w:b w:val="0"/>
                <w:color w:val="auto"/>
                <w:sz w:val="28"/>
                <w:szCs w:val="28"/>
                <w:lang w:eastAsia="vi-VN"/>
              </w:rPr>
              <w:t>Học sinh</w:t>
            </w:r>
          </w:p>
        </w:tc>
        <w:tc>
          <w:tcPr>
            <w:tcW w:w="1304" w:type="dxa"/>
            <w:vMerge w:val="restart"/>
          </w:tcPr>
          <w:p w:rsidR="00175E98" w:rsidRPr="006540A7" w:rsidRDefault="00175E98" w:rsidP="00A45486">
            <w:pPr>
              <w:pStyle w:val="Style6"/>
              <w:spacing w:line="340" w:lineRule="exact"/>
              <w:ind w:right="-308"/>
              <w:jc w:val="center"/>
              <w:rPr>
                <w:rStyle w:val="FontStyle15"/>
                <w:b w:val="0"/>
                <w:color w:val="auto"/>
                <w:sz w:val="28"/>
                <w:szCs w:val="28"/>
                <w:lang w:eastAsia="vi-VN"/>
              </w:rPr>
            </w:pPr>
            <w:r w:rsidRPr="006540A7">
              <w:rPr>
                <w:rStyle w:val="FontStyle15"/>
                <w:b w:val="0"/>
                <w:color w:val="auto"/>
                <w:sz w:val="28"/>
                <w:szCs w:val="28"/>
                <w:lang w:eastAsia="vi-VN"/>
              </w:rPr>
              <w:t>Ghi chú</w:t>
            </w:r>
          </w:p>
        </w:tc>
      </w:tr>
      <w:tr w:rsidR="006540A7" w:rsidRPr="006540A7" w:rsidTr="00A45486">
        <w:tc>
          <w:tcPr>
            <w:tcW w:w="1106" w:type="dxa"/>
          </w:tcPr>
          <w:p w:rsidR="00175E98" w:rsidRPr="006540A7" w:rsidRDefault="00175E98" w:rsidP="00A45486">
            <w:pPr>
              <w:pStyle w:val="Style6"/>
              <w:spacing w:line="340" w:lineRule="exact"/>
              <w:ind w:right="-308"/>
              <w:jc w:val="center"/>
              <w:rPr>
                <w:rStyle w:val="FontStyle15"/>
                <w:b w:val="0"/>
                <w:color w:val="auto"/>
                <w:sz w:val="28"/>
                <w:szCs w:val="28"/>
                <w:lang w:eastAsia="vi-VN"/>
              </w:rPr>
            </w:pPr>
            <w:r w:rsidRPr="006540A7">
              <w:rPr>
                <w:rStyle w:val="FontStyle15"/>
                <w:b w:val="0"/>
                <w:color w:val="auto"/>
                <w:sz w:val="28"/>
                <w:szCs w:val="28"/>
                <w:lang w:eastAsia="vi-VN"/>
              </w:rPr>
              <w:t>Tổng</w:t>
            </w:r>
          </w:p>
        </w:tc>
        <w:tc>
          <w:tcPr>
            <w:tcW w:w="960" w:type="dxa"/>
          </w:tcPr>
          <w:p w:rsidR="00175E98" w:rsidRPr="006540A7" w:rsidRDefault="00175E98" w:rsidP="00A45486">
            <w:pPr>
              <w:pStyle w:val="Style6"/>
              <w:spacing w:line="340" w:lineRule="exact"/>
              <w:ind w:right="-308"/>
              <w:jc w:val="center"/>
              <w:rPr>
                <w:rStyle w:val="FontStyle15"/>
                <w:b w:val="0"/>
                <w:color w:val="auto"/>
                <w:sz w:val="28"/>
                <w:szCs w:val="28"/>
                <w:lang w:eastAsia="vi-VN"/>
              </w:rPr>
            </w:pPr>
            <w:r w:rsidRPr="006540A7">
              <w:rPr>
                <w:rStyle w:val="FontStyle15"/>
                <w:b w:val="0"/>
                <w:color w:val="auto"/>
                <w:sz w:val="28"/>
                <w:szCs w:val="28"/>
                <w:lang w:eastAsia="vi-VN"/>
              </w:rPr>
              <w:t>CBQL</w:t>
            </w:r>
          </w:p>
        </w:tc>
        <w:tc>
          <w:tcPr>
            <w:tcW w:w="1080" w:type="dxa"/>
          </w:tcPr>
          <w:p w:rsidR="00175E98" w:rsidRPr="006540A7" w:rsidRDefault="00175E98" w:rsidP="00A45486">
            <w:pPr>
              <w:pStyle w:val="Style6"/>
              <w:spacing w:line="340" w:lineRule="exact"/>
              <w:ind w:right="-308"/>
              <w:jc w:val="center"/>
              <w:rPr>
                <w:rStyle w:val="FontStyle15"/>
                <w:b w:val="0"/>
                <w:color w:val="auto"/>
                <w:sz w:val="28"/>
                <w:szCs w:val="28"/>
                <w:lang w:eastAsia="vi-VN"/>
              </w:rPr>
            </w:pPr>
            <w:r w:rsidRPr="006540A7">
              <w:rPr>
                <w:rStyle w:val="FontStyle15"/>
                <w:b w:val="0"/>
                <w:color w:val="auto"/>
                <w:sz w:val="28"/>
                <w:szCs w:val="28"/>
                <w:lang w:eastAsia="vi-VN"/>
              </w:rPr>
              <w:t>GV</w:t>
            </w:r>
          </w:p>
        </w:tc>
        <w:tc>
          <w:tcPr>
            <w:tcW w:w="968" w:type="dxa"/>
          </w:tcPr>
          <w:p w:rsidR="00175E98" w:rsidRPr="006540A7" w:rsidRDefault="00175E98" w:rsidP="00A45486">
            <w:pPr>
              <w:pStyle w:val="Style6"/>
              <w:spacing w:line="340" w:lineRule="exact"/>
              <w:ind w:right="-308"/>
              <w:jc w:val="center"/>
              <w:rPr>
                <w:rStyle w:val="FontStyle15"/>
                <w:b w:val="0"/>
                <w:color w:val="auto"/>
                <w:sz w:val="28"/>
                <w:szCs w:val="28"/>
                <w:lang w:eastAsia="vi-VN"/>
              </w:rPr>
            </w:pPr>
            <w:r w:rsidRPr="006540A7">
              <w:rPr>
                <w:rStyle w:val="FontStyle15"/>
                <w:b w:val="0"/>
                <w:color w:val="auto"/>
                <w:sz w:val="28"/>
                <w:szCs w:val="28"/>
                <w:lang w:eastAsia="vi-VN"/>
              </w:rPr>
              <w:t>NV</w:t>
            </w:r>
          </w:p>
        </w:tc>
        <w:tc>
          <w:tcPr>
            <w:tcW w:w="1216" w:type="dxa"/>
          </w:tcPr>
          <w:p w:rsidR="00175E98" w:rsidRPr="006540A7" w:rsidRDefault="00175E98" w:rsidP="00A45486">
            <w:pPr>
              <w:pStyle w:val="Style6"/>
              <w:spacing w:line="340" w:lineRule="exact"/>
              <w:ind w:right="-308"/>
              <w:jc w:val="center"/>
              <w:rPr>
                <w:rStyle w:val="FontStyle15"/>
                <w:b w:val="0"/>
                <w:color w:val="auto"/>
                <w:sz w:val="28"/>
                <w:szCs w:val="28"/>
                <w:lang w:eastAsia="vi-VN"/>
              </w:rPr>
            </w:pPr>
            <w:r w:rsidRPr="006540A7">
              <w:rPr>
                <w:rStyle w:val="FontStyle15"/>
                <w:b w:val="0"/>
                <w:color w:val="auto"/>
                <w:sz w:val="28"/>
                <w:szCs w:val="28"/>
                <w:lang w:eastAsia="vi-VN"/>
              </w:rPr>
              <w:t>Tổng số</w:t>
            </w:r>
          </w:p>
        </w:tc>
        <w:tc>
          <w:tcPr>
            <w:tcW w:w="936" w:type="dxa"/>
          </w:tcPr>
          <w:p w:rsidR="00175E98" w:rsidRPr="006540A7" w:rsidRDefault="00175E98" w:rsidP="00A45486">
            <w:pPr>
              <w:pStyle w:val="Style6"/>
              <w:spacing w:line="340" w:lineRule="exact"/>
              <w:ind w:right="-308"/>
              <w:jc w:val="center"/>
              <w:rPr>
                <w:rStyle w:val="FontStyle15"/>
                <w:b w:val="0"/>
                <w:color w:val="auto"/>
                <w:sz w:val="28"/>
                <w:szCs w:val="28"/>
                <w:lang w:eastAsia="vi-VN"/>
              </w:rPr>
            </w:pPr>
            <w:r w:rsidRPr="006540A7">
              <w:rPr>
                <w:rStyle w:val="FontStyle15"/>
                <w:b w:val="0"/>
                <w:color w:val="auto"/>
                <w:sz w:val="28"/>
                <w:szCs w:val="28"/>
                <w:lang w:eastAsia="vi-VN"/>
              </w:rPr>
              <w:t>Nữ</w:t>
            </w:r>
          </w:p>
        </w:tc>
        <w:tc>
          <w:tcPr>
            <w:tcW w:w="2064" w:type="dxa"/>
          </w:tcPr>
          <w:p w:rsidR="00175E98" w:rsidRPr="006540A7" w:rsidRDefault="00175E98" w:rsidP="00A45486">
            <w:pPr>
              <w:pStyle w:val="Style6"/>
              <w:spacing w:line="340" w:lineRule="exact"/>
              <w:ind w:right="-308"/>
              <w:jc w:val="center"/>
              <w:rPr>
                <w:rStyle w:val="FontStyle15"/>
                <w:b w:val="0"/>
                <w:color w:val="auto"/>
                <w:sz w:val="28"/>
                <w:szCs w:val="28"/>
                <w:lang w:eastAsia="vi-VN"/>
              </w:rPr>
            </w:pPr>
            <w:r w:rsidRPr="006540A7">
              <w:rPr>
                <w:rStyle w:val="FontStyle15"/>
                <w:b w:val="0"/>
                <w:color w:val="auto"/>
                <w:sz w:val="28"/>
                <w:szCs w:val="28"/>
                <w:lang w:eastAsia="vi-VN"/>
              </w:rPr>
              <w:t>HS dân tộc thiểu số</w:t>
            </w:r>
          </w:p>
        </w:tc>
        <w:tc>
          <w:tcPr>
            <w:tcW w:w="1304" w:type="dxa"/>
            <w:vMerge/>
          </w:tcPr>
          <w:p w:rsidR="00175E98" w:rsidRPr="006540A7" w:rsidRDefault="00175E98" w:rsidP="00A45486">
            <w:pPr>
              <w:pStyle w:val="Style6"/>
              <w:spacing w:line="340" w:lineRule="exact"/>
              <w:ind w:right="-308" w:firstLine="567"/>
              <w:jc w:val="center"/>
              <w:rPr>
                <w:rStyle w:val="FontStyle15"/>
                <w:b w:val="0"/>
                <w:color w:val="auto"/>
                <w:sz w:val="28"/>
                <w:szCs w:val="28"/>
                <w:lang w:eastAsia="vi-VN"/>
              </w:rPr>
            </w:pPr>
          </w:p>
        </w:tc>
      </w:tr>
      <w:tr w:rsidR="006540A7" w:rsidRPr="006540A7" w:rsidTr="00A45486">
        <w:tc>
          <w:tcPr>
            <w:tcW w:w="1106" w:type="dxa"/>
          </w:tcPr>
          <w:p w:rsidR="00175E98" w:rsidRPr="006540A7" w:rsidRDefault="00175E98" w:rsidP="00A45486">
            <w:pPr>
              <w:pStyle w:val="Style6"/>
              <w:spacing w:line="340" w:lineRule="exact"/>
              <w:ind w:right="-308"/>
              <w:jc w:val="center"/>
              <w:rPr>
                <w:rStyle w:val="FontStyle15"/>
                <w:b w:val="0"/>
                <w:color w:val="auto"/>
                <w:sz w:val="28"/>
                <w:szCs w:val="28"/>
                <w:lang w:eastAsia="vi-VN"/>
              </w:rPr>
            </w:pPr>
            <w:r w:rsidRPr="006540A7">
              <w:rPr>
                <w:rStyle w:val="FontStyle15"/>
                <w:b w:val="0"/>
                <w:color w:val="auto"/>
                <w:sz w:val="28"/>
                <w:szCs w:val="28"/>
                <w:lang w:eastAsia="vi-VN"/>
              </w:rPr>
              <w:t>5</w:t>
            </w:r>
            <w:r w:rsidR="00B3289E" w:rsidRPr="006540A7">
              <w:rPr>
                <w:rStyle w:val="FontStyle15"/>
                <w:b w:val="0"/>
                <w:color w:val="auto"/>
                <w:sz w:val="28"/>
                <w:szCs w:val="28"/>
                <w:lang w:eastAsia="vi-VN"/>
              </w:rPr>
              <w:t>8</w:t>
            </w:r>
          </w:p>
        </w:tc>
        <w:tc>
          <w:tcPr>
            <w:tcW w:w="960" w:type="dxa"/>
          </w:tcPr>
          <w:p w:rsidR="00175E98" w:rsidRPr="006540A7" w:rsidRDefault="00175E98" w:rsidP="00A45486">
            <w:pPr>
              <w:pStyle w:val="Style6"/>
              <w:spacing w:line="340" w:lineRule="exact"/>
              <w:ind w:right="-308"/>
              <w:jc w:val="center"/>
              <w:rPr>
                <w:rStyle w:val="FontStyle15"/>
                <w:b w:val="0"/>
                <w:color w:val="auto"/>
                <w:sz w:val="28"/>
                <w:szCs w:val="28"/>
                <w:lang w:eastAsia="vi-VN"/>
              </w:rPr>
            </w:pPr>
            <w:r w:rsidRPr="006540A7">
              <w:rPr>
                <w:rStyle w:val="FontStyle15"/>
                <w:b w:val="0"/>
                <w:color w:val="auto"/>
                <w:sz w:val="28"/>
                <w:szCs w:val="28"/>
                <w:lang w:eastAsia="vi-VN"/>
              </w:rPr>
              <w:t>3</w:t>
            </w:r>
          </w:p>
        </w:tc>
        <w:tc>
          <w:tcPr>
            <w:tcW w:w="1080" w:type="dxa"/>
          </w:tcPr>
          <w:p w:rsidR="00175E98" w:rsidRPr="006540A7" w:rsidRDefault="00175E98" w:rsidP="00A45486">
            <w:pPr>
              <w:pStyle w:val="Style6"/>
              <w:spacing w:line="340" w:lineRule="exact"/>
              <w:ind w:right="-308"/>
              <w:jc w:val="center"/>
              <w:rPr>
                <w:rStyle w:val="FontStyle15"/>
                <w:b w:val="0"/>
                <w:color w:val="auto"/>
                <w:sz w:val="28"/>
                <w:szCs w:val="28"/>
                <w:lang w:eastAsia="vi-VN"/>
              </w:rPr>
            </w:pPr>
            <w:r w:rsidRPr="006540A7">
              <w:rPr>
                <w:rStyle w:val="FontStyle15"/>
                <w:b w:val="0"/>
                <w:color w:val="auto"/>
                <w:sz w:val="28"/>
                <w:szCs w:val="28"/>
                <w:lang w:eastAsia="vi-VN"/>
              </w:rPr>
              <w:t>4</w:t>
            </w:r>
            <w:r w:rsidR="00B3289E" w:rsidRPr="006540A7">
              <w:rPr>
                <w:rStyle w:val="FontStyle15"/>
                <w:b w:val="0"/>
                <w:color w:val="auto"/>
                <w:sz w:val="28"/>
                <w:szCs w:val="28"/>
                <w:lang w:eastAsia="vi-VN"/>
              </w:rPr>
              <w:t>7</w:t>
            </w:r>
          </w:p>
        </w:tc>
        <w:tc>
          <w:tcPr>
            <w:tcW w:w="968" w:type="dxa"/>
          </w:tcPr>
          <w:p w:rsidR="00175E98" w:rsidRPr="006540A7" w:rsidRDefault="00175E98" w:rsidP="00A45486">
            <w:pPr>
              <w:pStyle w:val="Style6"/>
              <w:spacing w:line="340" w:lineRule="exact"/>
              <w:ind w:right="-308"/>
              <w:jc w:val="center"/>
              <w:rPr>
                <w:rStyle w:val="FontStyle15"/>
                <w:b w:val="0"/>
                <w:color w:val="auto"/>
                <w:sz w:val="28"/>
                <w:szCs w:val="28"/>
                <w:lang w:eastAsia="vi-VN"/>
              </w:rPr>
            </w:pPr>
            <w:r w:rsidRPr="006540A7">
              <w:rPr>
                <w:rStyle w:val="FontStyle15"/>
                <w:b w:val="0"/>
                <w:color w:val="auto"/>
                <w:sz w:val="28"/>
                <w:szCs w:val="28"/>
                <w:lang w:eastAsia="vi-VN"/>
              </w:rPr>
              <w:t>8</w:t>
            </w:r>
          </w:p>
        </w:tc>
        <w:tc>
          <w:tcPr>
            <w:tcW w:w="1216" w:type="dxa"/>
          </w:tcPr>
          <w:p w:rsidR="00175E98" w:rsidRPr="006540A7" w:rsidRDefault="006D2E59" w:rsidP="00A45486">
            <w:pPr>
              <w:pStyle w:val="Style6"/>
              <w:spacing w:line="340" w:lineRule="exact"/>
              <w:ind w:right="-308"/>
              <w:jc w:val="center"/>
              <w:rPr>
                <w:rStyle w:val="FontStyle15"/>
                <w:b w:val="0"/>
                <w:color w:val="auto"/>
                <w:sz w:val="28"/>
                <w:szCs w:val="28"/>
                <w:lang w:eastAsia="vi-VN"/>
              </w:rPr>
            </w:pPr>
            <w:r w:rsidRPr="006540A7">
              <w:rPr>
                <w:rStyle w:val="FontStyle15"/>
                <w:b w:val="0"/>
                <w:color w:val="auto"/>
                <w:sz w:val="28"/>
                <w:szCs w:val="28"/>
                <w:lang w:eastAsia="vi-VN"/>
              </w:rPr>
              <w:t>8</w:t>
            </w:r>
            <w:r w:rsidR="006540A7">
              <w:rPr>
                <w:rStyle w:val="FontStyle15"/>
                <w:b w:val="0"/>
                <w:color w:val="auto"/>
                <w:sz w:val="28"/>
                <w:szCs w:val="28"/>
                <w:lang w:eastAsia="vi-VN"/>
              </w:rPr>
              <w:t>84</w:t>
            </w:r>
          </w:p>
        </w:tc>
        <w:tc>
          <w:tcPr>
            <w:tcW w:w="936" w:type="dxa"/>
          </w:tcPr>
          <w:p w:rsidR="00175E98" w:rsidRPr="006540A7" w:rsidRDefault="006D2E59" w:rsidP="006540A7">
            <w:pPr>
              <w:pStyle w:val="Style6"/>
              <w:spacing w:line="340" w:lineRule="exact"/>
              <w:ind w:right="-308"/>
              <w:jc w:val="center"/>
              <w:rPr>
                <w:rStyle w:val="FontStyle15"/>
                <w:b w:val="0"/>
                <w:color w:val="auto"/>
                <w:sz w:val="28"/>
                <w:szCs w:val="28"/>
                <w:lang w:eastAsia="vi-VN"/>
              </w:rPr>
            </w:pPr>
            <w:r w:rsidRPr="006540A7">
              <w:rPr>
                <w:rStyle w:val="FontStyle15"/>
                <w:b w:val="0"/>
                <w:color w:val="auto"/>
                <w:sz w:val="28"/>
                <w:szCs w:val="28"/>
                <w:lang w:eastAsia="vi-VN"/>
              </w:rPr>
              <w:t>4</w:t>
            </w:r>
            <w:r w:rsidR="006540A7">
              <w:rPr>
                <w:rStyle w:val="FontStyle15"/>
                <w:b w:val="0"/>
                <w:color w:val="auto"/>
                <w:sz w:val="28"/>
                <w:szCs w:val="28"/>
                <w:lang w:eastAsia="vi-VN"/>
              </w:rPr>
              <w:t>73</w:t>
            </w:r>
          </w:p>
        </w:tc>
        <w:tc>
          <w:tcPr>
            <w:tcW w:w="2064" w:type="dxa"/>
          </w:tcPr>
          <w:p w:rsidR="00175E98" w:rsidRPr="006540A7" w:rsidRDefault="006540A7" w:rsidP="00A45486">
            <w:pPr>
              <w:pStyle w:val="Style6"/>
              <w:spacing w:line="340" w:lineRule="exact"/>
              <w:ind w:right="-308"/>
              <w:jc w:val="center"/>
              <w:rPr>
                <w:rStyle w:val="FontStyle15"/>
                <w:b w:val="0"/>
                <w:color w:val="auto"/>
                <w:sz w:val="28"/>
                <w:szCs w:val="28"/>
                <w:lang w:eastAsia="vi-VN"/>
              </w:rPr>
            </w:pPr>
            <w:r>
              <w:rPr>
                <w:rStyle w:val="FontStyle15"/>
                <w:b w:val="0"/>
                <w:color w:val="auto"/>
                <w:sz w:val="28"/>
                <w:szCs w:val="28"/>
                <w:lang w:eastAsia="vi-VN"/>
              </w:rPr>
              <w:t>269</w:t>
            </w:r>
          </w:p>
        </w:tc>
        <w:tc>
          <w:tcPr>
            <w:tcW w:w="1304" w:type="dxa"/>
          </w:tcPr>
          <w:p w:rsidR="00175E98" w:rsidRPr="006540A7" w:rsidRDefault="00175E98" w:rsidP="00A45486">
            <w:pPr>
              <w:pStyle w:val="Style6"/>
              <w:spacing w:line="340" w:lineRule="exact"/>
              <w:ind w:right="-308" w:firstLine="567"/>
              <w:jc w:val="center"/>
              <w:rPr>
                <w:rStyle w:val="FontStyle15"/>
                <w:b w:val="0"/>
                <w:color w:val="auto"/>
                <w:sz w:val="28"/>
                <w:szCs w:val="28"/>
                <w:lang w:eastAsia="vi-VN"/>
              </w:rPr>
            </w:pPr>
          </w:p>
        </w:tc>
      </w:tr>
    </w:tbl>
    <w:p w:rsidR="0044319A" w:rsidRPr="00922D4A" w:rsidRDefault="0044319A" w:rsidP="006377F1">
      <w:pPr>
        <w:pStyle w:val="Style6"/>
        <w:spacing w:line="340" w:lineRule="exact"/>
        <w:ind w:right="-308" w:firstLine="567"/>
        <w:jc w:val="both"/>
        <w:rPr>
          <w:rStyle w:val="FontStyle15"/>
          <w:b w:val="0"/>
          <w:color w:val="auto"/>
          <w:sz w:val="28"/>
          <w:szCs w:val="28"/>
          <w:lang w:eastAsia="vi-VN"/>
        </w:rPr>
      </w:pPr>
      <w:r w:rsidRPr="006540A7">
        <w:rPr>
          <w:rStyle w:val="FontStyle15"/>
          <w:b w:val="0"/>
          <w:color w:val="auto"/>
          <w:sz w:val="28"/>
          <w:szCs w:val="28"/>
          <w:lang w:eastAsia="vi-VN"/>
        </w:rPr>
        <w:t>Đảng viên: 2</w:t>
      </w:r>
      <w:r w:rsidR="00B3289E" w:rsidRPr="006540A7">
        <w:rPr>
          <w:rStyle w:val="FontStyle15"/>
          <w:b w:val="0"/>
          <w:color w:val="auto"/>
          <w:sz w:val="28"/>
          <w:szCs w:val="28"/>
          <w:lang w:eastAsia="vi-VN"/>
        </w:rPr>
        <w:t>4</w:t>
      </w:r>
      <w:r w:rsidR="00521743" w:rsidRPr="006540A7">
        <w:rPr>
          <w:rStyle w:val="FontStyle15"/>
          <w:b w:val="0"/>
          <w:color w:val="auto"/>
          <w:sz w:val="28"/>
          <w:szCs w:val="28"/>
          <w:lang w:eastAsia="vi-VN"/>
        </w:rPr>
        <w:t xml:space="preserve">; </w:t>
      </w:r>
      <w:r w:rsidRPr="006540A7">
        <w:rPr>
          <w:rStyle w:val="FontStyle15"/>
          <w:b w:val="0"/>
          <w:color w:val="auto"/>
          <w:sz w:val="28"/>
          <w:szCs w:val="28"/>
          <w:lang w:eastAsia="vi-VN"/>
        </w:rPr>
        <w:t>Tuyển sinh</w:t>
      </w:r>
      <w:r w:rsidR="00521743" w:rsidRPr="006540A7">
        <w:rPr>
          <w:rStyle w:val="FontStyle15"/>
          <w:b w:val="0"/>
          <w:color w:val="auto"/>
          <w:sz w:val="28"/>
          <w:szCs w:val="28"/>
          <w:lang w:eastAsia="vi-VN"/>
        </w:rPr>
        <w:t xml:space="preserve"> lớp 10 đầu cấp</w:t>
      </w:r>
      <w:r w:rsidRPr="006540A7">
        <w:rPr>
          <w:rStyle w:val="FontStyle15"/>
          <w:b w:val="0"/>
          <w:color w:val="auto"/>
          <w:sz w:val="28"/>
          <w:szCs w:val="28"/>
          <w:lang w:eastAsia="vi-VN"/>
        </w:rPr>
        <w:t xml:space="preserve">: </w:t>
      </w:r>
      <w:r w:rsidRPr="00922D4A">
        <w:rPr>
          <w:rStyle w:val="FontStyle15"/>
          <w:b w:val="0"/>
          <w:color w:val="auto"/>
          <w:sz w:val="28"/>
          <w:szCs w:val="28"/>
          <w:lang w:eastAsia="vi-VN"/>
        </w:rPr>
        <w:t>3</w:t>
      </w:r>
      <w:r w:rsidR="00922D4A" w:rsidRPr="00922D4A">
        <w:rPr>
          <w:rStyle w:val="FontStyle15"/>
          <w:b w:val="0"/>
          <w:color w:val="auto"/>
          <w:sz w:val="28"/>
          <w:szCs w:val="28"/>
          <w:lang w:eastAsia="vi-VN"/>
        </w:rPr>
        <w:t>02</w:t>
      </w:r>
      <w:r w:rsidRPr="00922D4A">
        <w:rPr>
          <w:rStyle w:val="FontStyle15"/>
          <w:b w:val="0"/>
          <w:color w:val="auto"/>
          <w:sz w:val="28"/>
          <w:szCs w:val="28"/>
          <w:lang w:eastAsia="vi-VN"/>
        </w:rPr>
        <w:t xml:space="preserve"> học sinh</w:t>
      </w:r>
      <w:r w:rsidR="00521743" w:rsidRPr="00922D4A">
        <w:rPr>
          <w:rStyle w:val="FontStyle15"/>
          <w:b w:val="0"/>
          <w:color w:val="auto"/>
          <w:sz w:val="28"/>
          <w:szCs w:val="28"/>
          <w:lang w:eastAsia="vi-VN"/>
        </w:rPr>
        <w:t>.</w:t>
      </w:r>
    </w:p>
    <w:p w:rsidR="00175E98" w:rsidRPr="006540A7" w:rsidRDefault="00175E98" w:rsidP="006377F1">
      <w:pPr>
        <w:pStyle w:val="Style6"/>
        <w:spacing w:line="340" w:lineRule="exact"/>
        <w:ind w:right="-308" w:firstLine="567"/>
        <w:jc w:val="both"/>
        <w:rPr>
          <w:rStyle w:val="FontStyle15"/>
          <w:color w:val="auto"/>
          <w:sz w:val="28"/>
          <w:szCs w:val="28"/>
          <w:lang w:eastAsia="vi-VN"/>
        </w:rPr>
      </w:pPr>
      <w:r w:rsidRPr="006540A7">
        <w:rPr>
          <w:rStyle w:val="FontStyle15"/>
          <w:color w:val="auto"/>
          <w:sz w:val="28"/>
          <w:szCs w:val="28"/>
          <w:lang w:val="vi-VN" w:eastAsia="vi-VN"/>
        </w:rPr>
        <w:t>1.2.</w:t>
      </w:r>
      <w:r w:rsidRPr="006540A7">
        <w:rPr>
          <w:rStyle w:val="FontStyle15"/>
          <w:color w:val="auto"/>
          <w:sz w:val="28"/>
          <w:szCs w:val="28"/>
          <w:lang w:eastAsia="vi-VN"/>
        </w:rPr>
        <w:t xml:space="preserve"> </w:t>
      </w:r>
      <w:r w:rsidRPr="006540A7">
        <w:rPr>
          <w:rStyle w:val="FontStyle15"/>
          <w:color w:val="auto"/>
          <w:sz w:val="28"/>
          <w:szCs w:val="28"/>
          <w:lang w:val="vi-VN" w:eastAsia="vi-VN"/>
        </w:rPr>
        <w:t>Về cơ sở vật chất, trang thiết bị dạy học</w:t>
      </w:r>
    </w:p>
    <w:p w:rsidR="00175E98" w:rsidRPr="006540A7" w:rsidRDefault="00175E98" w:rsidP="006377F1">
      <w:pPr>
        <w:spacing w:line="340" w:lineRule="exact"/>
        <w:ind w:right="-308" w:firstLine="567"/>
        <w:jc w:val="both"/>
        <w:rPr>
          <w:sz w:val="28"/>
          <w:szCs w:val="28"/>
        </w:rPr>
      </w:pPr>
      <w:r w:rsidRPr="006540A7">
        <w:rPr>
          <w:sz w:val="28"/>
          <w:szCs w:val="28"/>
        </w:rPr>
        <w:t xml:space="preserve">Gồm 26 phòng học; 02 phòng máy vi tính; 02 phòng thực hành-thí nghiệm; 01 thư viện; 01 phòng y tế; các phòng làm việc, phòng sinh hoạt tổ chuyên môn. </w:t>
      </w:r>
    </w:p>
    <w:p w:rsidR="00935612" w:rsidRPr="006540A7" w:rsidRDefault="00175E98" w:rsidP="006377F1">
      <w:pPr>
        <w:spacing w:line="340" w:lineRule="exact"/>
        <w:ind w:right="-308" w:firstLine="567"/>
        <w:jc w:val="both"/>
        <w:rPr>
          <w:b/>
          <w:sz w:val="28"/>
          <w:szCs w:val="28"/>
        </w:rPr>
      </w:pPr>
      <w:r w:rsidRPr="006540A7">
        <w:rPr>
          <w:b/>
          <w:sz w:val="28"/>
          <w:szCs w:val="28"/>
        </w:rPr>
        <w:t xml:space="preserve">2. Các nhiệm vụ trọng tâm </w:t>
      </w:r>
    </w:p>
    <w:p w:rsidR="00935612" w:rsidRPr="006377F1" w:rsidRDefault="00935612" w:rsidP="006377F1">
      <w:pPr>
        <w:spacing w:line="340" w:lineRule="exact"/>
        <w:ind w:left="-142" w:right="-308" w:firstLine="567"/>
        <w:jc w:val="both"/>
        <w:rPr>
          <w:color w:val="000000"/>
          <w:spacing w:val="-2"/>
          <w:sz w:val="28"/>
          <w:szCs w:val="28"/>
        </w:rPr>
      </w:pPr>
      <w:r w:rsidRPr="006377F1">
        <w:rPr>
          <w:color w:val="000000"/>
          <w:spacing w:val="-2"/>
          <w:sz w:val="28"/>
          <w:szCs w:val="28"/>
          <w:lang w:val="vi-VN"/>
        </w:rPr>
        <w:t xml:space="preserve">1. </w:t>
      </w:r>
      <w:r w:rsidRPr="006377F1">
        <w:rPr>
          <w:color w:val="000000"/>
          <w:spacing w:val="-2"/>
          <w:sz w:val="28"/>
          <w:szCs w:val="28"/>
        </w:rPr>
        <w:t>Tiếp tục t</w:t>
      </w:r>
      <w:r w:rsidRPr="006377F1">
        <w:rPr>
          <w:color w:val="000000"/>
          <w:spacing w:val="-2"/>
          <w:sz w:val="28"/>
          <w:szCs w:val="28"/>
          <w:lang w:val="vi-VN"/>
        </w:rPr>
        <w:t xml:space="preserve">riển khai Chương trình hành động </w:t>
      </w:r>
      <w:r w:rsidRPr="006377F1">
        <w:rPr>
          <w:color w:val="000000"/>
          <w:spacing w:val="-2"/>
          <w:sz w:val="28"/>
          <w:szCs w:val="28"/>
        </w:rPr>
        <w:t xml:space="preserve">của Sở GDĐT Đắk Lắk về việc </w:t>
      </w:r>
      <w:r w:rsidRPr="006377F1">
        <w:rPr>
          <w:color w:val="000000"/>
          <w:spacing w:val="-2"/>
          <w:sz w:val="28"/>
          <w:szCs w:val="28"/>
          <w:lang w:val="vi-VN"/>
        </w:rPr>
        <w:t xml:space="preserve">thực hiện </w:t>
      </w:r>
      <w:r w:rsidRPr="006377F1">
        <w:rPr>
          <w:color w:val="000000"/>
          <w:spacing w:val="-4"/>
          <w:sz w:val="28"/>
          <w:szCs w:val="28"/>
          <w:lang w:val="vi-VN"/>
        </w:rPr>
        <w:t>Nghị quyết 29-NQ/TW ngày 04</w:t>
      </w:r>
      <w:r w:rsidRPr="006377F1">
        <w:rPr>
          <w:color w:val="000000"/>
          <w:spacing w:val="-4"/>
          <w:sz w:val="28"/>
          <w:szCs w:val="28"/>
        </w:rPr>
        <w:t>/</w:t>
      </w:r>
      <w:r w:rsidRPr="006377F1">
        <w:rPr>
          <w:color w:val="000000"/>
          <w:spacing w:val="-4"/>
          <w:sz w:val="28"/>
          <w:szCs w:val="28"/>
          <w:lang w:val="vi-VN"/>
        </w:rPr>
        <w:t>11</w:t>
      </w:r>
      <w:r w:rsidRPr="006377F1">
        <w:rPr>
          <w:color w:val="000000"/>
          <w:spacing w:val="-4"/>
          <w:sz w:val="28"/>
          <w:szCs w:val="28"/>
        </w:rPr>
        <w:t>/</w:t>
      </w:r>
      <w:r w:rsidRPr="006377F1">
        <w:rPr>
          <w:color w:val="000000"/>
          <w:spacing w:val="-4"/>
          <w:sz w:val="28"/>
          <w:szCs w:val="28"/>
          <w:lang w:val="vi-VN"/>
        </w:rPr>
        <w:t xml:space="preserve">2013 </w:t>
      </w:r>
      <w:r w:rsidRPr="006377F1">
        <w:rPr>
          <w:color w:val="000000"/>
          <w:spacing w:val="2"/>
          <w:sz w:val="28"/>
          <w:szCs w:val="28"/>
          <w:lang w:val="vi-VN"/>
        </w:rPr>
        <w:t xml:space="preserve">Hội nghị lần thứ tám Ban Chấp hành Trung ương khóa XI </w:t>
      </w:r>
      <w:r w:rsidRPr="006377F1">
        <w:rPr>
          <w:color w:val="000000"/>
          <w:spacing w:val="-2"/>
          <w:sz w:val="28"/>
          <w:szCs w:val="28"/>
          <w:lang w:val="vi-VN"/>
        </w:rPr>
        <w:t>về đổi mới căn bản, toàn diện giáo dục và đào tạo</w:t>
      </w:r>
      <w:r w:rsidRPr="006377F1">
        <w:rPr>
          <w:color w:val="000000"/>
          <w:spacing w:val="-2"/>
          <w:sz w:val="28"/>
          <w:szCs w:val="28"/>
        </w:rPr>
        <w:t>, với những nội dung phù hợp với năm học</w:t>
      </w:r>
      <w:r w:rsidRPr="006377F1">
        <w:rPr>
          <w:color w:val="000000"/>
          <w:spacing w:val="-2"/>
          <w:sz w:val="28"/>
          <w:szCs w:val="28"/>
          <w:lang w:val="vi-VN"/>
        </w:rPr>
        <w:t xml:space="preserve">. </w:t>
      </w:r>
    </w:p>
    <w:p w:rsidR="007B5E3E" w:rsidRPr="006377F1" w:rsidRDefault="007B5E3E" w:rsidP="006377F1">
      <w:pPr>
        <w:pStyle w:val="Heading2"/>
        <w:keepNext w:val="0"/>
        <w:widowControl w:val="0"/>
        <w:tabs>
          <w:tab w:val="left" w:pos="988"/>
        </w:tabs>
        <w:spacing w:before="80" w:after="80" w:line="247" w:lineRule="auto"/>
        <w:ind w:left="-142" w:right="-308" w:firstLine="567"/>
        <w:jc w:val="both"/>
        <w:rPr>
          <w:b w:val="0"/>
          <w:i w:val="0"/>
          <w:color w:val="000000"/>
          <w:spacing w:val="-2"/>
          <w:lang w:val="vi-VN"/>
        </w:rPr>
      </w:pPr>
      <w:r w:rsidRPr="006377F1">
        <w:rPr>
          <w:b w:val="0"/>
          <w:i w:val="0"/>
          <w:color w:val="000000"/>
          <w:spacing w:val="-2"/>
        </w:rPr>
        <w:t>2</w:t>
      </w:r>
      <w:r w:rsidRPr="006377F1">
        <w:rPr>
          <w:b w:val="0"/>
          <w:i w:val="0"/>
          <w:color w:val="000000"/>
          <w:spacing w:val="-2"/>
          <w:lang w:val="vi-VN"/>
        </w:rPr>
        <w:t xml:space="preserve">. Chú trọng </w:t>
      </w:r>
      <w:r w:rsidRPr="006377F1">
        <w:rPr>
          <w:b w:val="0"/>
          <w:i w:val="0"/>
          <w:lang w:val="vi-VN"/>
        </w:rPr>
        <w:t>nâng cao chất lượng đội ngũ để đáp ứng nhiệm vụ dạy học và giáo dục theo định hướng đổi mới</w:t>
      </w:r>
      <w:r w:rsidRPr="006377F1">
        <w:rPr>
          <w:b w:val="0"/>
          <w:i w:val="0"/>
          <w:color w:val="000000"/>
          <w:spacing w:val="-2"/>
          <w:lang w:val="vi-VN"/>
        </w:rPr>
        <w:t xml:space="preserve">; tiếp tục </w:t>
      </w:r>
      <w:r w:rsidR="00922D4A">
        <w:rPr>
          <w:b w:val="0"/>
          <w:i w:val="0"/>
          <w:color w:val="000000"/>
          <w:spacing w:val="-2"/>
        </w:rPr>
        <w:t>củng cố</w:t>
      </w:r>
      <w:r w:rsidRPr="006377F1">
        <w:rPr>
          <w:b w:val="0"/>
          <w:i w:val="0"/>
          <w:color w:val="000000"/>
          <w:spacing w:val="-2"/>
          <w:lang w:val="vi-VN"/>
        </w:rPr>
        <w:t xml:space="preserve"> đội ngũ giáo viên</w:t>
      </w:r>
      <w:r w:rsidRPr="006377F1">
        <w:rPr>
          <w:b w:val="0"/>
          <w:i w:val="0"/>
          <w:color w:val="000000"/>
          <w:spacing w:val="-2"/>
        </w:rPr>
        <w:t xml:space="preserve"> </w:t>
      </w:r>
      <w:r w:rsidRPr="006377F1">
        <w:rPr>
          <w:b w:val="0"/>
          <w:i w:val="0"/>
          <w:color w:val="000000"/>
          <w:spacing w:val="-2"/>
          <w:lang w:val="vi-VN"/>
        </w:rPr>
        <w:t xml:space="preserve">cốt cán. </w:t>
      </w:r>
    </w:p>
    <w:p w:rsidR="007B5E3E" w:rsidRPr="006377F1" w:rsidRDefault="00033BA7" w:rsidP="006377F1">
      <w:pPr>
        <w:spacing w:before="80" w:after="80" w:line="247" w:lineRule="auto"/>
        <w:ind w:left="-142" w:right="-308" w:firstLine="567"/>
        <w:jc w:val="both"/>
        <w:rPr>
          <w:sz w:val="28"/>
          <w:szCs w:val="28"/>
          <w:lang w:val="vi-VN"/>
        </w:rPr>
      </w:pPr>
      <w:r w:rsidRPr="006377F1">
        <w:rPr>
          <w:color w:val="000000"/>
          <w:spacing w:val="-2"/>
          <w:sz w:val="28"/>
          <w:szCs w:val="28"/>
        </w:rPr>
        <w:t>3</w:t>
      </w:r>
      <w:r w:rsidR="007B5E3E" w:rsidRPr="006377F1">
        <w:rPr>
          <w:color w:val="000000"/>
          <w:spacing w:val="-2"/>
          <w:sz w:val="28"/>
          <w:szCs w:val="28"/>
          <w:lang w:val="vi-VN"/>
        </w:rPr>
        <w:t xml:space="preserve">. Có biện pháp để khơi dậy lòng say mê học tập, không ngừng phấn đấu vươn lên của học sinh, để chất lượng giáo dục được nâng lên một cách ổn định. </w:t>
      </w:r>
      <w:r w:rsidR="007B5E3E" w:rsidRPr="006377F1">
        <w:rPr>
          <w:sz w:val="28"/>
          <w:szCs w:val="28"/>
          <w:lang w:val="vi-VN"/>
        </w:rPr>
        <w:t>Tăng cường nền nếp, kỷ cương, giáo dục đạo đức, lối sống, ý thức, trách nhiệm của học sinh đối với xã hội, cộng</w:t>
      </w:r>
      <w:r w:rsidR="007B5E3E" w:rsidRPr="006377F1">
        <w:rPr>
          <w:spacing w:val="-32"/>
          <w:sz w:val="28"/>
          <w:szCs w:val="28"/>
          <w:lang w:val="vi-VN"/>
        </w:rPr>
        <w:t xml:space="preserve"> </w:t>
      </w:r>
      <w:r w:rsidR="007B5E3E" w:rsidRPr="006377F1">
        <w:rPr>
          <w:sz w:val="28"/>
          <w:szCs w:val="28"/>
          <w:lang w:val="vi-VN"/>
        </w:rPr>
        <w:t>đồng.</w:t>
      </w:r>
      <w:r w:rsidR="007B5E3E" w:rsidRPr="006377F1">
        <w:rPr>
          <w:iCs/>
          <w:color w:val="000000"/>
          <w:sz w:val="28"/>
          <w:szCs w:val="28"/>
          <w:lang w:val="vi-VN"/>
        </w:rPr>
        <w:t xml:space="preserve"> </w:t>
      </w:r>
      <w:r w:rsidR="007B5E3E" w:rsidRPr="006377F1">
        <w:rPr>
          <w:color w:val="000000"/>
          <w:spacing w:val="-2"/>
          <w:sz w:val="28"/>
          <w:szCs w:val="28"/>
          <w:lang w:val="vi-VN"/>
        </w:rPr>
        <w:t>C</w:t>
      </w:r>
      <w:r w:rsidR="007B5E3E" w:rsidRPr="006377F1">
        <w:rPr>
          <w:iCs/>
          <w:color w:val="000000"/>
          <w:sz w:val="28"/>
          <w:szCs w:val="28"/>
          <w:lang w:val="vi-VN"/>
        </w:rPr>
        <w:t>hú trọng công tác phát hiện, bồi dưỡng học sinh giỏi,</w:t>
      </w:r>
      <w:r w:rsidR="007B5E3E" w:rsidRPr="006377F1">
        <w:rPr>
          <w:color w:val="000000"/>
          <w:spacing w:val="-2"/>
          <w:sz w:val="28"/>
          <w:szCs w:val="28"/>
          <w:lang w:val="vi-VN"/>
        </w:rPr>
        <w:t xml:space="preserve"> </w:t>
      </w:r>
      <w:r w:rsidR="007B5E3E" w:rsidRPr="006377F1">
        <w:rPr>
          <w:iCs/>
          <w:color w:val="000000"/>
          <w:sz w:val="28"/>
          <w:szCs w:val="28"/>
          <w:lang w:val="vi-VN"/>
        </w:rPr>
        <w:t xml:space="preserve">có kế hoạch cụ thể để tham gia các kỳ thi dành cho học sinh đạt kết quả cao. </w:t>
      </w:r>
    </w:p>
    <w:p w:rsidR="007B5E3E" w:rsidRPr="006377F1" w:rsidRDefault="00033BA7" w:rsidP="006377F1">
      <w:pPr>
        <w:pStyle w:val="ListParagraph"/>
        <w:tabs>
          <w:tab w:val="left" w:pos="870"/>
        </w:tabs>
        <w:spacing w:before="80" w:after="80" w:line="247" w:lineRule="auto"/>
        <w:ind w:left="-142" w:right="-308" w:firstLine="567"/>
        <w:jc w:val="both"/>
        <w:rPr>
          <w:color w:val="000000"/>
          <w:sz w:val="28"/>
          <w:szCs w:val="28"/>
          <w:lang w:val="vi-VN"/>
        </w:rPr>
      </w:pPr>
      <w:r w:rsidRPr="006377F1">
        <w:rPr>
          <w:color w:val="000000"/>
          <w:spacing w:val="-2"/>
          <w:sz w:val="28"/>
          <w:szCs w:val="28"/>
        </w:rPr>
        <w:t>4</w:t>
      </w:r>
      <w:r w:rsidR="007B5E3E" w:rsidRPr="006377F1">
        <w:rPr>
          <w:color w:val="000000"/>
          <w:spacing w:val="-2"/>
          <w:sz w:val="28"/>
          <w:szCs w:val="28"/>
          <w:lang w:val="vi-VN"/>
        </w:rPr>
        <w:t xml:space="preserve">. Tiếp tục </w:t>
      </w:r>
      <w:r w:rsidR="007B5E3E" w:rsidRPr="006377F1">
        <w:rPr>
          <w:color w:val="000000"/>
          <w:sz w:val="28"/>
          <w:szCs w:val="28"/>
          <w:lang w:val="vi-VN"/>
        </w:rPr>
        <w:t xml:space="preserve">đổi mới, nâng cao hiệu lực công tác quản lý </w:t>
      </w:r>
      <w:r w:rsidR="007B5E3E" w:rsidRPr="006377F1">
        <w:rPr>
          <w:spacing w:val="-3"/>
          <w:sz w:val="28"/>
          <w:szCs w:val="28"/>
          <w:lang w:val="vi-VN"/>
        </w:rPr>
        <w:t xml:space="preserve">theo hướng tăng cường phân </w:t>
      </w:r>
      <w:r w:rsidR="007B5E3E" w:rsidRPr="006377F1">
        <w:rPr>
          <w:sz w:val="28"/>
          <w:szCs w:val="28"/>
          <w:lang w:val="vi-VN"/>
        </w:rPr>
        <w:t xml:space="preserve">cấp, phân </w:t>
      </w:r>
      <w:r w:rsidR="007B5E3E" w:rsidRPr="006377F1">
        <w:rPr>
          <w:spacing w:val="-3"/>
          <w:sz w:val="28"/>
          <w:szCs w:val="28"/>
          <w:lang w:val="vi-VN"/>
        </w:rPr>
        <w:t xml:space="preserve">quyền. Thực </w:t>
      </w:r>
      <w:r w:rsidR="007B5E3E" w:rsidRPr="006377F1">
        <w:rPr>
          <w:sz w:val="28"/>
          <w:szCs w:val="28"/>
          <w:lang w:val="vi-VN"/>
        </w:rPr>
        <w:t xml:space="preserve">hiện </w:t>
      </w:r>
      <w:r w:rsidR="007B5E3E" w:rsidRPr="006377F1">
        <w:rPr>
          <w:spacing w:val="-3"/>
          <w:sz w:val="28"/>
          <w:szCs w:val="28"/>
          <w:lang w:val="vi-VN"/>
        </w:rPr>
        <w:t xml:space="preserve">nghiêm </w:t>
      </w:r>
      <w:r w:rsidR="007B5E3E" w:rsidRPr="006377F1">
        <w:rPr>
          <w:sz w:val="28"/>
          <w:szCs w:val="28"/>
          <w:lang w:val="vi-VN"/>
        </w:rPr>
        <w:t xml:space="preserve">túc, linh </w:t>
      </w:r>
      <w:r w:rsidR="007B5E3E" w:rsidRPr="006377F1">
        <w:rPr>
          <w:spacing w:val="-3"/>
          <w:sz w:val="28"/>
          <w:szCs w:val="28"/>
          <w:lang w:val="vi-VN"/>
        </w:rPr>
        <w:t xml:space="preserve">hoạt, sáng tạo chương trình, </w:t>
      </w:r>
      <w:r w:rsidR="007B5E3E" w:rsidRPr="006377F1">
        <w:rPr>
          <w:sz w:val="28"/>
          <w:szCs w:val="28"/>
          <w:lang w:val="vi-VN"/>
        </w:rPr>
        <w:t xml:space="preserve">kế </w:t>
      </w:r>
      <w:r w:rsidR="007B5E3E" w:rsidRPr="006377F1">
        <w:rPr>
          <w:spacing w:val="-3"/>
          <w:sz w:val="28"/>
          <w:szCs w:val="28"/>
          <w:lang w:val="vi-VN"/>
        </w:rPr>
        <w:t xml:space="preserve">hoạch </w:t>
      </w:r>
      <w:r w:rsidR="007B5E3E" w:rsidRPr="006377F1">
        <w:rPr>
          <w:spacing w:val="-3"/>
          <w:sz w:val="28"/>
          <w:szCs w:val="28"/>
          <w:lang w:val="vi-VN"/>
        </w:rPr>
        <w:lastRenderedPageBreak/>
        <w:t xml:space="preserve">giáo dục, nâng </w:t>
      </w:r>
      <w:r w:rsidR="007B5E3E" w:rsidRPr="006377F1">
        <w:rPr>
          <w:sz w:val="28"/>
          <w:szCs w:val="28"/>
          <w:lang w:val="vi-VN"/>
        </w:rPr>
        <w:t xml:space="preserve">cao chất </w:t>
      </w:r>
      <w:r w:rsidR="007B5E3E" w:rsidRPr="006377F1">
        <w:rPr>
          <w:spacing w:val="-3"/>
          <w:sz w:val="28"/>
          <w:szCs w:val="28"/>
          <w:lang w:val="vi-VN"/>
        </w:rPr>
        <w:t xml:space="preserve">lượng, hiệu </w:t>
      </w:r>
      <w:r w:rsidR="007B5E3E" w:rsidRPr="006377F1">
        <w:rPr>
          <w:sz w:val="28"/>
          <w:szCs w:val="28"/>
          <w:lang w:val="vi-VN"/>
        </w:rPr>
        <w:t xml:space="preserve">quả </w:t>
      </w:r>
      <w:r w:rsidR="007B5E3E" w:rsidRPr="006377F1">
        <w:rPr>
          <w:spacing w:val="-3"/>
          <w:sz w:val="28"/>
          <w:szCs w:val="28"/>
          <w:lang w:val="vi-VN"/>
        </w:rPr>
        <w:t>hoạt động giáo</w:t>
      </w:r>
      <w:r w:rsidR="007B5E3E" w:rsidRPr="006377F1">
        <w:rPr>
          <w:sz w:val="28"/>
          <w:szCs w:val="28"/>
          <w:lang w:val="vi-VN"/>
        </w:rPr>
        <w:t xml:space="preserve"> </w:t>
      </w:r>
      <w:r w:rsidR="007B5E3E" w:rsidRPr="006377F1">
        <w:rPr>
          <w:spacing w:val="-3"/>
          <w:sz w:val="28"/>
          <w:szCs w:val="28"/>
          <w:lang w:val="vi-VN"/>
        </w:rPr>
        <w:t xml:space="preserve">dục. </w:t>
      </w:r>
      <w:r w:rsidR="007B5E3E" w:rsidRPr="006377F1">
        <w:rPr>
          <w:sz w:val="28"/>
          <w:szCs w:val="28"/>
          <w:lang w:val="vi-VN"/>
        </w:rPr>
        <w:t>Tăng cường ứng dụng công nghệ thông tin trong công tác quản lý, chỉ đạo, điều hành</w:t>
      </w:r>
      <w:r w:rsidRPr="006377F1">
        <w:rPr>
          <w:sz w:val="28"/>
          <w:szCs w:val="28"/>
        </w:rPr>
        <w:t xml:space="preserve"> </w:t>
      </w:r>
      <w:r w:rsidR="007B5E3E" w:rsidRPr="006377F1">
        <w:rPr>
          <w:sz w:val="28"/>
          <w:szCs w:val="28"/>
          <w:lang w:val="vi-VN"/>
        </w:rPr>
        <w:t xml:space="preserve">nhiệm vụ. </w:t>
      </w:r>
    </w:p>
    <w:p w:rsidR="007B5E3E" w:rsidRPr="006377F1" w:rsidRDefault="00033BA7" w:rsidP="006377F1">
      <w:pPr>
        <w:pStyle w:val="ListParagraph"/>
        <w:tabs>
          <w:tab w:val="left" w:pos="870"/>
        </w:tabs>
        <w:spacing w:before="80" w:after="80" w:line="247" w:lineRule="auto"/>
        <w:ind w:left="-142" w:right="-308" w:firstLine="567"/>
        <w:jc w:val="both"/>
        <w:rPr>
          <w:color w:val="000000"/>
          <w:sz w:val="28"/>
          <w:szCs w:val="28"/>
          <w:lang w:val="vi-VN"/>
        </w:rPr>
      </w:pPr>
      <w:r w:rsidRPr="006377F1">
        <w:rPr>
          <w:color w:val="000000"/>
          <w:spacing w:val="-2"/>
          <w:sz w:val="28"/>
          <w:szCs w:val="28"/>
        </w:rPr>
        <w:t>5</w:t>
      </w:r>
      <w:r w:rsidR="007B5E3E" w:rsidRPr="006377F1">
        <w:rPr>
          <w:color w:val="000000"/>
          <w:spacing w:val="-2"/>
          <w:sz w:val="28"/>
          <w:szCs w:val="28"/>
          <w:lang w:val="vi-VN"/>
        </w:rPr>
        <w:t xml:space="preserve">. Triển khai có hiệu quả </w:t>
      </w:r>
      <w:r w:rsidR="007B5E3E" w:rsidRPr="006377F1">
        <w:rPr>
          <w:color w:val="000000"/>
          <w:sz w:val="28"/>
          <w:szCs w:val="28"/>
          <w:lang w:val="vi-VN"/>
        </w:rPr>
        <w:t xml:space="preserve">phương pháp, </w:t>
      </w:r>
      <w:r w:rsidR="007B5E3E" w:rsidRPr="006377F1">
        <w:rPr>
          <w:sz w:val="28"/>
          <w:szCs w:val="28"/>
          <w:lang w:val="vi-VN"/>
        </w:rPr>
        <w:t xml:space="preserve">hình thức và kĩ thuật </w:t>
      </w:r>
      <w:r w:rsidR="007B5E3E" w:rsidRPr="006377F1">
        <w:rPr>
          <w:color w:val="000000"/>
          <w:sz w:val="28"/>
          <w:szCs w:val="28"/>
          <w:lang w:val="vi-VN"/>
        </w:rPr>
        <w:t>dạy học tích cực; đổi mới kiểm tra, đánh giá kết quả học tập và rèn luyện nhằm phát huy tính tích cực, chủ động, sáng tạo của học sinh; tăng cường kỹ năng thực hành, vận dụng kiến thức, kỹ năng vào giải quyết các vấn đề thực tiễn góp phần hình thành và phát triển năng lực học sinh; đa dạng hóa các hình thức học tập, chú trọng các hoạt động trải nghiệm sáng tạo, nghiên cứu khoa học, giáo dục kỹ năng sống cho học sinh.</w:t>
      </w:r>
    </w:p>
    <w:p w:rsidR="007B5E3E" w:rsidRPr="006377F1" w:rsidRDefault="00033BA7" w:rsidP="006377F1">
      <w:pPr>
        <w:spacing w:before="80" w:after="80" w:line="247" w:lineRule="auto"/>
        <w:ind w:left="-142" w:right="-308" w:firstLine="567"/>
        <w:jc w:val="both"/>
        <w:rPr>
          <w:color w:val="000000"/>
          <w:spacing w:val="-2"/>
          <w:sz w:val="28"/>
          <w:szCs w:val="28"/>
          <w:lang w:val="vi-VN"/>
        </w:rPr>
      </w:pPr>
      <w:r w:rsidRPr="006377F1">
        <w:rPr>
          <w:color w:val="000000"/>
          <w:spacing w:val="-2"/>
          <w:sz w:val="28"/>
          <w:szCs w:val="28"/>
        </w:rPr>
        <w:t>6</w:t>
      </w:r>
      <w:r w:rsidR="007B5E3E" w:rsidRPr="006377F1">
        <w:rPr>
          <w:color w:val="000000"/>
          <w:spacing w:val="-2"/>
          <w:sz w:val="28"/>
          <w:szCs w:val="28"/>
          <w:lang w:val="vi-VN"/>
        </w:rPr>
        <w:t>. Chú trọng</w:t>
      </w:r>
      <w:r w:rsidR="007B5E3E" w:rsidRPr="006377F1">
        <w:rPr>
          <w:color w:val="000000"/>
          <w:sz w:val="28"/>
          <w:szCs w:val="28"/>
          <w:lang w:val="vi-VN"/>
        </w:rPr>
        <w:t xml:space="preserve"> đổi mới sinh hoạt tổ</w:t>
      </w:r>
      <w:r w:rsidR="00C31B24" w:rsidRPr="006377F1">
        <w:rPr>
          <w:color w:val="000000"/>
          <w:sz w:val="28"/>
          <w:szCs w:val="28"/>
        </w:rPr>
        <w:t>,</w:t>
      </w:r>
      <w:r w:rsidR="00110A94" w:rsidRPr="006377F1">
        <w:rPr>
          <w:color w:val="000000"/>
          <w:sz w:val="28"/>
          <w:szCs w:val="28"/>
        </w:rPr>
        <w:t xml:space="preserve"> </w:t>
      </w:r>
      <w:r w:rsidR="007B5E3E" w:rsidRPr="006377F1">
        <w:rPr>
          <w:color w:val="000000"/>
          <w:sz w:val="28"/>
          <w:szCs w:val="28"/>
          <w:lang w:val="vi-VN"/>
        </w:rPr>
        <w:t>nhóm chuyên môn; nâng cao vai trò của giáo viên chủ nhiệm, tổ chức Đoàn, Hội, gia đình và cộng đồng trong việc quản lý và phối hợp giáo dục toàn diện học sinh.</w:t>
      </w:r>
      <w:r w:rsidR="007B5E3E" w:rsidRPr="006377F1">
        <w:rPr>
          <w:color w:val="000000"/>
          <w:spacing w:val="-2"/>
          <w:sz w:val="28"/>
          <w:szCs w:val="28"/>
          <w:lang w:val="vi-VN"/>
        </w:rPr>
        <w:t xml:space="preserve"> T</w:t>
      </w:r>
      <w:r w:rsidRPr="006377F1">
        <w:rPr>
          <w:color w:val="000000"/>
          <w:spacing w:val="-2"/>
          <w:sz w:val="28"/>
          <w:szCs w:val="28"/>
        </w:rPr>
        <w:t>ham gia</w:t>
      </w:r>
      <w:r w:rsidR="007B5E3E" w:rsidRPr="006377F1">
        <w:rPr>
          <w:color w:val="000000"/>
          <w:spacing w:val="-2"/>
          <w:sz w:val="28"/>
          <w:szCs w:val="28"/>
          <w:lang w:val="vi-VN"/>
        </w:rPr>
        <w:t xml:space="preserve"> có hiệu quả hoạt động của cụm chuyên môn</w:t>
      </w:r>
      <w:r w:rsidR="006540A7">
        <w:rPr>
          <w:color w:val="000000"/>
          <w:spacing w:val="-2"/>
          <w:sz w:val="28"/>
          <w:szCs w:val="28"/>
        </w:rPr>
        <w:t xml:space="preserve"> </w:t>
      </w:r>
      <w:r w:rsidR="007B5E3E" w:rsidRPr="006377F1">
        <w:rPr>
          <w:color w:val="000000"/>
          <w:spacing w:val="-2"/>
          <w:sz w:val="28"/>
          <w:szCs w:val="28"/>
          <w:lang w:val="vi-VN"/>
        </w:rPr>
        <w:t>n</w:t>
      </w:r>
      <w:r w:rsidR="007B5E3E" w:rsidRPr="006377F1">
        <w:rPr>
          <w:sz w:val="28"/>
          <w:szCs w:val="28"/>
          <w:lang w:val="vi-VN"/>
        </w:rPr>
        <w:t>hằm nâng cao năng lực về chuyên môn, nghiệp vụ cho đội ngũ giáo viên.</w:t>
      </w:r>
    </w:p>
    <w:p w:rsidR="007B5E3E" w:rsidRPr="006377F1" w:rsidRDefault="00033BA7" w:rsidP="006377F1">
      <w:pPr>
        <w:pStyle w:val="Heading2"/>
        <w:keepNext w:val="0"/>
        <w:widowControl w:val="0"/>
        <w:tabs>
          <w:tab w:val="left" w:pos="951"/>
        </w:tabs>
        <w:spacing w:before="80" w:after="80" w:line="247" w:lineRule="auto"/>
        <w:ind w:left="-142" w:right="-308" w:firstLine="567"/>
        <w:jc w:val="both"/>
        <w:rPr>
          <w:b w:val="0"/>
          <w:i w:val="0"/>
          <w:lang w:val="vi-VN"/>
        </w:rPr>
      </w:pPr>
      <w:r w:rsidRPr="006377F1">
        <w:rPr>
          <w:b w:val="0"/>
          <w:i w:val="0"/>
          <w:iCs w:val="0"/>
          <w:color w:val="000000"/>
        </w:rPr>
        <w:t>7</w:t>
      </w:r>
      <w:r w:rsidR="007B5E3E" w:rsidRPr="006377F1">
        <w:rPr>
          <w:b w:val="0"/>
          <w:i w:val="0"/>
          <w:iCs w:val="0"/>
          <w:color w:val="000000"/>
          <w:lang w:val="vi-VN"/>
        </w:rPr>
        <w:t xml:space="preserve">. </w:t>
      </w:r>
      <w:r w:rsidR="007B5E3E" w:rsidRPr="006377F1">
        <w:rPr>
          <w:b w:val="0"/>
          <w:i w:val="0"/>
          <w:lang w:val="vi-VN"/>
        </w:rPr>
        <w:t>Đẩy mạnh công tác giáo dục hướng nghiệp và định hướng phân luồng học sinh. Đổi mới nội dung, hình thức giáo dục hướng nghiệp gắn với thực tiễn phát triển kinh tế - xã hội của địa phương. Kiện toàn và nâng cao năng lực đội ngũ cán bộ, giáo viên làm</w:t>
      </w:r>
      <w:r w:rsidRPr="006377F1">
        <w:rPr>
          <w:b w:val="0"/>
          <w:i w:val="0"/>
          <w:lang w:val="vi-VN"/>
        </w:rPr>
        <w:t xml:space="preserve"> công tác giáo dục hướng nghiệp</w:t>
      </w:r>
      <w:r w:rsidR="007B5E3E" w:rsidRPr="006377F1">
        <w:rPr>
          <w:b w:val="0"/>
          <w:i w:val="0"/>
          <w:lang w:val="vi-VN"/>
        </w:rPr>
        <w:t>; tăng cường đào tạo, bồi dưỡng cán bộ tư vấn nhà</w:t>
      </w:r>
      <w:r w:rsidR="007B5E3E" w:rsidRPr="006377F1">
        <w:rPr>
          <w:b w:val="0"/>
          <w:i w:val="0"/>
          <w:spacing w:val="-2"/>
          <w:lang w:val="vi-VN"/>
        </w:rPr>
        <w:t xml:space="preserve"> </w:t>
      </w:r>
      <w:r w:rsidR="007B5E3E" w:rsidRPr="006377F1">
        <w:rPr>
          <w:b w:val="0"/>
          <w:i w:val="0"/>
          <w:lang w:val="vi-VN"/>
        </w:rPr>
        <w:t xml:space="preserve">trường. </w:t>
      </w:r>
    </w:p>
    <w:p w:rsidR="007B5E3E" w:rsidRPr="006377F1" w:rsidRDefault="00033BA7" w:rsidP="006377F1">
      <w:pPr>
        <w:spacing w:before="80" w:after="80" w:line="247" w:lineRule="auto"/>
        <w:ind w:left="-142" w:right="-308" w:firstLine="567"/>
        <w:jc w:val="both"/>
        <w:rPr>
          <w:sz w:val="28"/>
          <w:szCs w:val="28"/>
          <w:lang w:val="vi-VN"/>
        </w:rPr>
      </w:pPr>
      <w:r w:rsidRPr="006377F1">
        <w:rPr>
          <w:sz w:val="28"/>
          <w:szCs w:val="28"/>
        </w:rPr>
        <w:t>8</w:t>
      </w:r>
      <w:r w:rsidR="007B5E3E" w:rsidRPr="006377F1">
        <w:rPr>
          <w:sz w:val="28"/>
          <w:szCs w:val="28"/>
          <w:lang w:val="vi-VN"/>
        </w:rPr>
        <w:t xml:space="preserve">. Tăng cường công tác thanh tra, kiểm tra, đảm bảo việc chấp hành nghiêm túc quy chế chuyên môn và các hoạt động giáo dục. </w:t>
      </w:r>
    </w:p>
    <w:p w:rsidR="007B5E3E" w:rsidRPr="006377F1" w:rsidRDefault="00033BA7" w:rsidP="006377F1">
      <w:pPr>
        <w:spacing w:before="80" w:after="80" w:line="247" w:lineRule="auto"/>
        <w:ind w:left="-142" w:right="-308" w:firstLine="567"/>
        <w:jc w:val="both"/>
        <w:rPr>
          <w:b/>
          <w:iCs/>
          <w:color w:val="000000"/>
          <w:sz w:val="28"/>
          <w:szCs w:val="28"/>
          <w:lang w:val="vi-VN"/>
        </w:rPr>
      </w:pPr>
      <w:r w:rsidRPr="006377F1">
        <w:rPr>
          <w:sz w:val="28"/>
          <w:szCs w:val="28"/>
        </w:rPr>
        <w:t>9</w:t>
      </w:r>
      <w:r w:rsidR="007B5E3E" w:rsidRPr="006377F1">
        <w:rPr>
          <w:sz w:val="28"/>
          <w:szCs w:val="28"/>
          <w:lang w:val="vi-VN"/>
        </w:rPr>
        <w:t xml:space="preserve">. Tiếp tục đầu tư cơ sở vật chất, chú trọng nâng cao hiệu quả sử dụng thiết bị dạy học, thư viện. </w:t>
      </w:r>
    </w:p>
    <w:p w:rsidR="00175E98" w:rsidRPr="006377F1" w:rsidRDefault="00935612" w:rsidP="006377F1">
      <w:pPr>
        <w:spacing w:line="340" w:lineRule="exact"/>
        <w:ind w:right="-308" w:firstLine="567"/>
        <w:jc w:val="both"/>
        <w:rPr>
          <w:b/>
          <w:sz w:val="28"/>
          <w:szCs w:val="28"/>
        </w:rPr>
      </w:pPr>
      <w:r w:rsidRPr="006377F1">
        <w:rPr>
          <w:b/>
          <w:sz w:val="28"/>
          <w:szCs w:val="28"/>
        </w:rPr>
        <w:t xml:space="preserve">3. Nhiệm vụ cụ thể </w:t>
      </w:r>
      <w:r w:rsidR="00175E98" w:rsidRPr="006377F1">
        <w:rPr>
          <w:b/>
          <w:sz w:val="28"/>
          <w:szCs w:val="28"/>
        </w:rPr>
        <w:t>và</w:t>
      </w:r>
      <w:r w:rsidRPr="006377F1">
        <w:rPr>
          <w:b/>
          <w:sz w:val="28"/>
          <w:szCs w:val="28"/>
        </w:rPr>
        <w:t xml:space="preserve"> các</w:t>
      </w:r>
      <w:r w:rsidR="00175E98" w:rsidRPr="006377F1">
        <w:rPr>
          <w:b/>
          <w:sz w:val="28"/>
          <w:szCs w:val="28"/>
        </w:rPr>
        <w:t xml:space="preserve"> giải pháp thực hiện</w:t>
      </w:r>
    </w:p>
    <w:p w:rsidR="00175E98" w:rsidRPr="006377F1" w:rsidRDefault="00935612" w:rsidP="006377F1">
      <w:pPr>
        <w:spacing w:line="340" w:lineRule="exact"/>
        <w:ind w:right="-308" w:firstLine="567"/>
        <w:jc w:val="both"/>
        <w:rPr>
          <w:b/>
          <w:bCs/>
          <w:color w:val="000000"/>
          <w:sz w:val="28"/>
          <w:szCs w:val="28"/>
        </w:rPr>
      </w:pPr>
      <w:r w:rsidRPr="006377F1">
        <w:rPr>
          <w:b/>
          <w:bCs/>
          <w:color w:val="000000"/>
          <w:sz w:val="28"/>
          <w:szCs w:val="28"/>
        </w:rPr>
        <w:t>3</w:t>
      </w:r>
      <w:r w:rsidR="00175E98" w:rsidRPr="006377F1">
        <w:rPr>
          <w:b/>
          <w:bCs/>
          <w:color w:val="000000"/>
          <w:sz w:val="28"/>
          <w:szCs w:val="28"/>
        </w:rPr>
        <w:t>.</w:t>
      </w:r>
      <w:r w:rsidR="00175E98" w:rsidRPr="006377F1">
        <w:rPr>
          <w:b/>
          <w:bCs/>
          <w:color w:val="000000"/>
          <w:sz w:val="28"/>
          <w:szCs w:val="28"/>
          <w:lang w:val="vi-VN"/>
        </w:rPr>
        <w:t>1. Tiếp tục thực hiện có hiệu quả các cuộc vận động và phong trào thi đua</w:t>
      </w:r>
    </w:p>
    <w:p w:rsidR="00110A94" w:rsidRPr="006377F1" w:rsidRDefault="00935612" w:rsidP="006377F1">
      <w:pPr>
        <w:spacing w:before="80" w:after="80" w:line="247" w:lineRule="auto"/>
        <w:ind w:right="-308" w:firstLine="567"/>
        <w:jc w:val="both"/>
        <w:rPr>
          <w:bCs/>
          <w:color w:val="000000"/>
          <w:sz w:val="28"/>
          <w:szCs w:val="28"/>
          <w:lang w:val="vi-VN"/>
        </w:rPr>
      </w:pPr>
      <w:r w:rsidRPr="006377F1">
        <w:rPr>
          <w:bCs/>
          <w:color w:val="000000"/>
          <w:sz w:val="28"/>
          <w:szCs w:val="28"/>
        </w:rPr>
        <w:t>3.</w:t>
      </w:r>
      <w:r w:rsidRPr="006377F1">
        <w:rPr>
          <w:bCs/>
          <w:color w:val="000000"/>
          <w:sz w:val="28"/>
          <w:szCs w:val="28"/>
          <w:lang w:val="vi-VN"/>
        </w:rPr>
        <w:t xml:space="preserve">1.1. </w:t>
      </w:r>
      <w:r w:rsidR="00110A94" w:rsidRPr="006377F1">
        <w:rPr>
          <w:bCs/>
          <w:color w:val="000000"/>
          <w:sz w:val="28"/>
          <w:szCs w:val="28"/>
          <w:lang w:val="vi-VN"/>
        </w:rPr>
        <w:t>Thực hiện các cuộc vận động</w:t>
      </w:r>
    </w:p>
    <w:p w:rsidR="00110A94" w:rsidRPr="006377F1" w:rsidRDefault="00110A94" w:rsidP="006377F1">
      <w:pPr>
        <w:pStyle w:val="Heading3"/>
        <w:shd w:val="clear" w:color="auto" w:fill="FFFFFF"/>
        <w:spacing w:before="80" w:beforeAutospacing="0" w:after="80" w:afterAutospacing="0" w:line="247" w:lineRule="auto"/>
        <w:ind w:right="-308" w:firstLine="567"/>
        <w:jc w:val="both"/>
        <w:rPr>
          <w:b w:val="0"/>
          <w:color w:val="000000"/>
          <w:spacing w:val="2"/>
          <w:sz w:val="28"/>
          <w:szCs w:val="28"/>
          <w:lang w:val="vi-VN"/>
        </w:rPr>
      </w:pPr>
      <w:r w:rsidRPr="006377F1">
        <w:rPr>
          <w:b w:val="0"/>
          <w:color w:val="000000"/>
          <w:sz w:val="28"/>
          <w:szCs w:val="28"/>
          <w:lang w:val="vi-VN"/>
        </w:rPr>
        <w:t xml:space="preserve">Chú trọng triển khai </w:t>
      </w:r>
      <w:r w:rsidRPr="006377F1">
        <w:rPr>
          <w:b w:val="0"/>
          <w:sz w:val="28"/>
          <w:szCs w:val="28"/>
          <w:lang w:val="vi-VN"/>
        </w:rPr>
        <w:t xml:space="preserve">Chỉ thị 05-CT/TW ngày 15/5/2016 của Bộ Chính trị khóa XII về “Đẩy mạnh học tập và làm theo tư tưởng, đạo đức, phong cách Hồ Chí Minh”, </w:t>
      </w:r>
      <w:r w:rsidRPr="006377F1">
        <w:rPr>
          <w:b w:val="0"/>
          <w:color w:val="000000"/>
          <w:sz w:val="28"/>
          <w:szCs w:val="28"/>
          <w:lang w:val="vi-VN"/>
        </w:rPr>
        <w:t xml:space="preserve">tiếp tục triển khai </w:t>
      </w:r>
      <w:r w:rsidRPr="006377F1">
        <w:rPr>
          <w:b w:val="0"/>
          <w:color w:val="000000"/>
          <w:spacing w:val="2"/>
          <w:sz w:val="28"/>
          <w:szCs w:val="28"/>
          <w:lang w:val="vi-VN"/>
        </w:rPr>
        <w:t xml:space="preserve">cuộc vận động: </w:t>
      </w:r>
      <w:r w:rsidRPr="006377F1">
        <w:rPr>
          <w:b w:val="0"/>
          <w:i/>
          <w:iCs/>
          <w:color w:val="000000"/>
          <w:sz w:val="28"/>
          <w:szCs w:val="28"/>
          <w:lang w:val="vi-VN"/>
        </w:rPr>
        <w:t>“Mỗi thầy, cô giáo là một tấm gương đạo đức, tự học và sáng tạo”</w:t>
      </w:r>
      <w:r w:rsidRPr="006377F1">
        <w:rPr>
          <w:b w:val="0"/>
          <w:iCs/>
          <w:color w:val="000000"/>
          <w:sz w:val="28"/>
          <w:szCs w:val="28"/>
          <w:lang w:val="vi-VN"/>
        </w:rPr>
        <w:t xml:space="preserve"> </w:t>
      </w:r>
      <w:r w:rsidRPr="006377F1">
        <w:rPr>
          <w:b w:val="0"/>
          <w:color w:val="000000"/>
          <w:spacing w:val="2"/>
          <w:sz w:val="28"/>
          <w:szCs w:val="28"/>
          <w:lang w:val="vi-VN"/>
        </w:rPr>
        <w:t xml:space="preserve">bằng những nội dung, hình thức thiết thực, hiệu quả, phù hợp với đặc điểm của </w:t>
      </w:r>
      <w:r w:rsidR="0037459A" w:rsidRPr="006377F1">
        <w:rPr>
          <w:b w:val="0"/>
          <w:color w:val="000000"/>
          <w:spacing w:val="2"/>
          <w:sz w:val="28"/>
          <w:szCs w:val="28"/>
        </w:rPr>
        <w:t xml:space="preserve">nhà </w:t>
      </w:r>
      <w:r w:rsidRPr="006377F1">
        <w:rPr>
          <w:b w:val="0"/>
          <w:color w:val="000000"/>
          <w:spacing w:val="2"/>
          <w:sz w:val="28"/>
          <w:szCs w:val="28"/>
          <w:lang w:val="vi-VN"/>
        </w:rPr>
        <w:t xml:space="preserve">trường và điều kiện địa phương, với phương châm </w:t>
      </w:r>
      <w:r w:rsidRPr="006377F1">
        <w:rPr>
          <w:b w:val="0"/>
          <w:color w:val="000000"/>
          <w:spacing w:val="-4"/>
          <w:sz w:val="28"/>
          <w:szCs w:val="28"/>
          <w:lang w:val="vi-VN"/>
        </w:rPr>
        <w:t xml:space="preserve">lồng ghép và tích hợp nội dung các cuộc vận động và các phong trào thi đua nhằm huy động nhiều nguồn lực, nâng cao hiệu quả các hoạt động dạy học và giáo dục trong nhà trường. </w:t>
      </w:r>
    </w:p>
    <w:p w:rsidR="00110A94" w:rsidRPr="006377F1" w:rsidRDefault="0037459A" w:rsidP="006377F1">
      <w:pPr>
        <w:spacing w:before="80" w:after="80" w:line="247" w:lineRule="auto"/>
        <w:ind w:right="-308" w:firstLine="567"/>
        <w:jc w:val="both"/>
        <w:rPr>
          <w:iCs/>
          <w:color w:val="000000"/>
          <w:spacing w:val="-4"/>
          <w:sz w:val="28"/>
          <w:szCs w:val="28"/>
          <w:lang w:val="vi-VN"/>
        </w:rPr>
      </w:pPr>
      <w:r w:rsidRPr="006377F1">
        <w:rPr>
          <w:iCs/>
          <w:color w:val="000000"/>
          <w:spacing w:val="-4"/>
          <w:sz w:val="28"/>
          <w:szCs w:val="28"/>
        </w:rPr>
        <w:t>3.</w:t>
      </w:r>
      <w:r w:rsidR="00110A94" w:rsidRPr="006377F1">
        <w:rPr>
          <w:iCs/>
          <w:color w:val="000000"/>
          <w:spacing w:val="-4"/>
          <w:sz w:val="28"/>
          <w:szCs w:val="28"/>
          <w:lang w:val="vi-VN"/>
        </w:rPr>
        <w:t>1.2. Tổ chức các hoạt động, các phong trào thi đua</w:t>
      </w:r>
    </w:p>
    <w:p w:rsidR="00110A94" w:rsidRPr="006377F1" w:rsidRDefault="0037459A" w:rsidP="006377F1">
      <w:pPr>
        <w:autoSpaceDE w:val="0"/>
        <w:autoSpaceDN w:val="0"/>
        <w:adjustRightInd w:val="0"/>
        <w:spacing w:before="80" w:after="80" w:line="247" w:lineRule="auto"/>
        <w:ind w:right="-308" w:firstLine="567"/>
        <w:jc w:val="both"/>
        <w:rPr>
          <w:iCs/>
          <w:color w:val="000000"/>
          <w:spacing w:val="-4"/>
          <w:sz w:val="28"/>
          <w:szCs w:val="28"/>
          <w:lang w:val="vi-VN"/>
        </w:rPr>
      </w:pPr>
      <w:r w:rsidRPr="006377F1">
        <w:rPr>
          <w:sz w:val="28"/>
          <w:szCs w:val="28"/>
        </w:rPr>
        <w:t>T</w:t>
      </w:r>
      <w:r w:rsidR="00110A94" w:rsidRPr="006377F1">
        <w:rPr>
          <w:sz w:val="28"/>
          <w:szCs w:val="28"/>
          <w:lang w:val="vi-VN"/>
        </w:rPr>
        <w:t>iếp tục th</w:t>
      </w:r>
      <w:r w:rsidR="00110A94" w:rsidRPr="006377F1">
        <w:rPr>
          <w:rFonts w:eastAsia="F4"/>
          <w:sz w:val="28"/>
          <w:szCs w:val="28"/>
          <w:lang w:val="vi-VN"/>
        </w:rPr>
        <w:t xml:space="preserve">ực hiện nghiêm túc phong trào thi đua: </w:t>
      </w:r>
      <w:r w:rsidR="00110A94" w:rsidRPr="006377F1">
        <w:rPr>
          <w:sz w:val="28"/>
          <w:szCs w:val="28"/>
          <w:lang w:val="vi-VN"/>
        </w:rPr>
        <w:t>“D</w:t>
      </w:r>
      <w:r w:rsidR="00110A94" w:rsidRPr="006377F1">
        <w:rPr>
          <w:rFonts w:eastAsia="F4"/>
          <w:sz w:val="28"/>
          <w:szCs w:val="28"/>
          <w:lang w:val="vi-VN"/>
        </w:rPr>
        <w:t>ạy tốt v</w:t>
      </w:r>
      <w:r w:rsidR="00110A94" w:rsidRPr="006377F1">
        <w:rPr>
          <w:sz w:val="28"/>
          <w:szCs w:val="28"/>
          <w:lang w:val="vi-VN"/>
        </w:rPr>
        <w:t>à h</w:t>
      </w:r>
      <w:r w:rsidR="00110A94" w:rsidRPr="006377F1">
        <w:rPr>
          <w:rFonts w:eastAsia="F4"/>
          <w:sz w:val="28"/>
          <w:szCs w:val="28"/>
          <w:lang w:val="vi-VN"/>
        </w:rPr>
        <w:t>ọc tốt”</w:t>
      </w:r>
      <w:r w:rsidR="006540A7">
        <w:rPr>
          <w:rFonts w:eastAsia="F4"/>
          <w:sz w:val="28"/>
          <w:szCs w:val="28"/>
        </w:rPr>
        <w:t xml:space="preserve">, </w:t>
      </w:r>
      <w:r w:rsidR="006540A7" w:rsidRPr="006540A7">
        <w:rPr>
          <w:rFonts w:eastAsia="F4"/>
          <w:sz w:val="28"/>
          <w:szCs w:val="28"/>
        </w:rPr>
        <w:t>“</w:t>
      </w:r>
      <w:r w:rsidR="006540A7" w:rsidRPr="006540A7">
        <w:rPr>
          <w:sz w:val="28"/>
          <w:szCs w:val="28"/>
        </w:rPr>
        <w:t>Đổi mới, sáng tạo trong dạy và học”</w:t>
      </w:r>
      <w:r w:rsidR="00110A94" w:rsidRPr="006540A7">
        <w:rPr>
          <w:rFonts w:eastAsia="F4"/>
          <w:sz w:val="28"/>
          <w:szCs w:val="28"/>
          <w:lang w:val="vi-VN"/>
        </w:rPr>
        <w:t xml:space="preserve">. Phát huy tính gương mẫu, tinh thần tự học, sáng tạo của </w:t>
      </w:r>
      <w:r w:rsidR="00110A94" w:rsidRPr="006540A7">
        <w:rPr>
          <w:sz w:val="28"/>
          <w:szCs w:val="28"/>
          <w:lang w:val="vi-VN"/>
        </w:rPr>
        <w:t>cán</w:t>
      </w:r>
      <w:r w:rsidR="00110A94" w:rsidRPr="006377F1">
        <w:rPr>
          <w:sz w:val="28"/>
          <w:szCs w:val="28"/>
          <w:lang w:val="vi-VN"/>
        </w:rPr>
        <w:t xml:space="preserve"> b</w:t>
      </w:r>
      <w:r w:rsidR="00110A94" w:rsidRPr="006377F1">
        <w:rPr>
          <w:rFonts w:eastAsia="F4"/>
          <w:sz w:val="28"/>
          <w:szCs w:val="28"/>
          <w:lang w:val="vi-VN"/>
        </w:rPr>
        <w:t>ộ, nh</w:t>
      </w:r>
      <w:r w:rsidR="00110A94" w:rsidRPr="006377F1">
        <w:rPr>
          <w:sz w:val="28"/>
          <w:szCs w:val="28"/>
          <w:lang w:val="vi-VN"/>
        </w:rPr>
        <w:t xml:space="preserve">à giáo; </w:t>
      </w:r>
      <w:r w:rsidR="00110A94" w:rsidRPr="006377F1">
        <w:rPr>
          <w:rFonts w:eastAsia="F4"/>
          <w:sz w:val="28"/>
          <w:szCs w:val="28"/>
          <w:lang w:val="vi-VN"/>
        </w:rPr>
        <w:t>đảm bảo kỷ cương trong nhà trường</w:t>
      </w:r>
      <w:r w:rsidR="00110A94" w:rsidRPr="006377F1">
        <w:rPr>
          <w:sz w:val="28"/>
          <w:szCs w:val="28"/>
          <w:lang w:val="vi-VN"/>
        </w:rPr>
        <w:t xml:space="preserve">, </w:t>
      </w:r>
      <w:r w:rsidR="00110A94" w:rsidRPr="006377F1">
        <w:rPr>
          <w:rFonts w:eastAsia="F4"/>
          <w:sz w:val="28"/>
          <w:szCs w:val="28"/>
          <w:lang w:val="vi-VN"/>
        </w:rPr>
        <w:t>khơi dậy v</w:t>
      </w:r>
      <w:r w:rsidR="00110A94" w:rsidRPr="006377F1">
        <w:rPr>
          <w:sz w:val="28"/>
          <w:szCs w:val="28"/>
          <w:lang w:val="vi-VN"/>
        </w:rPr>
        <w:t>à phát huy tinh th</w:t>
      </w:r>
      <w:r w:rsidR="00110A94" w:rsidRPr="006377F1">
        <w:rPr>
          <w:rFonts w:eastAsia="F4"/>
          <w:sz w:val="28"/>
          <w:szCs w:val="28"/>
          <w:lang w:val="vi-VN"/>
        </w:rPr>
        <w:t>ần trách nhiệm</w:t>
      </w:r>
      <w:r w:rsidR="00110A94" w:rsidRPr="006377F1">
        <w:rPr>
          <w:sz w:val="28"/>
          <w:szCs w:val="28"/>
          <w:lang w:val="vi-VN"/>
        </w:rPr>
        <w:t>, tình th</w:t>
      </w:r>
      <w:r w:rsidR="00110A94" w:rsidRPr="006377F1">
        <w:rPr>
          <w:rFonts w:eastAsia="F4"/>
          <w:sz w:val="28"/>
          <w:szCs w:val="28"/>
          <w:lang w:val="vi-VN"/>
        </w:rPr>
        <w:t xml:space="preserve">ương của </w:t>
      </w:r>
      <w:r w:rsidR="00110A94" w:rsidRPr="006377F1">
        <w:rPr>
          <w:sz w:val="28"/>
          <w:szCs w:val="28"/>
          <w:lang w:val="vi-VN"/>
        </w:rPr>
        <w:t>th</w:t>
      </w:r>
      <w:r w:rsidR="00110A94" w:rsidRPr="006377F1">
        <w:rPr>
          <w:rFonts w:eastAsia="F4"/>
          <w:sz w:val="28"/>
          <w:szCs w:val="28"/>
          <w:lang w:val="vi-VN"/>
        </w:rPr>
        <w:t>ầy cô giáo đối với học sinh</w:t>
      </w:r>
      <w:r w:rsidR="00110A94" w:rsidRPr="006377F1">
        <w:rPr>
          <w:sz w:val="28"/>
          <w:szCs w:val="28"/>
          <w:lang w:val="vi-VN"/>
        </w:rPr>
        <w:t>.</w:t>
      </w:r>
    </w:p>
    <w:p w:rsidR="00110A94" w:rsidRPr="006377F1" w:rsidRDefault="00110A94" w:rsidP="006377F1">
      <w:pPr>
        <w:spacing w:before="80" w:after="80" w:line="247" w:lineRule="auto"/>
        <w:ind w:right="-308" w:firstLine="567"/>
        <w:jc w:val="both"/>
        <w:rPr>
          <w:iCs/>
          <w:color w:val="000000"/>
          <w:sz w:val="28"/>
          <w:szCs w:val="28"/>
          <w:lang w:val="vi-VN"/>
        </w:rPr>
      </w:pPr>
      <w:r w:rsidRPr="006377F1">
        <w:rPr>
          <w:color w:val="000000"/>
          <w:spacing w:val="2"/>
          <w:sz w:val="28"/>
          <w:szCs w:val="28"/>
          <w:lang w:val="vi-VN"/>
        </w:rPr>
        <w:t>Tổ chức thực hiện phương thức hoạt động giáo dục theo chủ điểm, giáo dục truyền thống, giáo dục ngoài giờ lên lớp</w:t>
      </w:r>
      <w:r w:rsidRPr="006377F1">
        <w:rPr>
          <w:iCs/>
          <w:color w:val="000000"/>
          <w:spacing w:val="-6"/>
          <w:sz w:val="28"/>
          <w:szCs w:val="28"/>
          <w:lang w:val="vi-VN"/>
        </w:rPr>
        <w:t>.</w:t>
      </w:r>
      <w:r w:rsidRPr="006377F1">
        <w:rPr>
          <w:color w:val="000000"/>
          <w:spacing w:val="2"/>
          <w:sz w:val="28"/>
          <w:szCs w:val="28"/>
          <w:lang w:val="vi-VN"/>
        </w:rPr>
        <w:t xml:space="preserve"> Tổ chức đầy đủ các hoạt động của học sinh như: Chào cờ đầu tuần, sinh hoạt tập thể cuối tuần, tập thể dục giữa giờ; lao động </w:t>
      </w:r>
      <w:r w:rsidRPr="006377F1">
        <w:rPr>
          <w:color w:val="000000"/>
          <w:spacing w:val="2"/>
          <w:sz w:val="28"/>
          <w:szCs w:val="28"/>
          <w:lang w:val="vi-VN"/>
        </w:rPr>
        <w:lastRenderedPageBreak/>
        <w:t>chăm sóc vườn hoa, cây cảnh, dọn dẹp vệ sinh,…</w:t>
      </w:r>
      <w:r w:rsidR="00B3289E" w:rsidRPr="006377F1">
        <w:rPr>
          <w:color w:val="000000"/>
          <w:spacing w:val="2"/>
          <w:sz w:val="28"/>
          <w:szCs w:val="28"/>
        </w:rPr>
        <w:t xml:space="preserve">; </w:t>
      </w:r>
      <w:r w:rsidR="0037459A" w:rsidRPr="006377F1">
        <w:rPr>
          <w:sz w:val="28"/>
          <w:szCs w:val="28"/>
          <w:lang w:val="vi-VN"/>
        </w:rPr>
        <w:t>các hoạt động ngoại khóa</w:t>
      </w:r>
      <w:r w:rsidR="0037459A" w:rsidRPr="006377F1">
        <w:rPr>
          <w:sz w:val="28"/>
          <w:szCs w:val="28"/>
        </w:rPr>
        <w:t xml:space="preserve">; </w:t>
      </w:r>
      <w:r w:rsidRPr="006377F1">
        <w:rPr>
          <w:spacing w:val="2"/>
          <w:sz w:val="28"/>
          <w:szCs w:val="28"/>
          <w:lang w:val="vi-VN"/>
        </w:rPr>
        <w:t xml:space="preserve">văn nghệ, thể dục-thể thao; </w:t>
      </w:r>
      <w:r w:rsidRPr="006377F1">
        <w:rPr>
          <w:spacing w:val="2"/>
          <w:sz w:val="28"/>
          <w:szCs w:val="28"/>
        </w:rPr>
        <w:t>tham gia</w:t>
      </w:r>
      <w:r w:rsidRPr="006377F1">
        <w:rPr>
          <w:spacing w:val="2"/>
          <w:sz w:val="28"/>
          <w:szCs w:val="28"/>
          <w:lang w:val="vi-VN"/>
        </w:rPr>
        <w:t xml:space="preserve"> các </w:t>
      </w:r>
      <w:r w:rsidRPr="006377F1">
        <w:rPr>
          <w:spacing w:val="2"/>
          <w:sz w:val="28"/>
          <w:szCs w:val="28"/>
        </w:rPr>
        <w:t xml:space="preserve">kỳ thi, </w:t>
      </w:r>
      <w:r w:rsidRPr="006377F1">
        <w:rPr>
          <w:spacing w:val="2"/>
          <w:sz w:val="28"/>
          <w:szCs w:val="28"/>
          <w:lang w:val="vi-VN"/>
        </w:rPr>
        <w:t>cuộc thi, hội thi có hiệu quả</w:t>
      </w:r>
      <w:r w:rsidRPr="006377F1">
        <w:rPr>
          <w:iCs/>
          <w:color w:val="000000"/>
          <w:sz w:val="28"/>
          <w:szCs w:val="28"/>
          <w:lang w:val="vi-VN"/>
        </w:rPr>
        <w:t xml:space="preserve">. </w:t>
      </w:r>
    </w:p>
    <w:p w:rsidR="00110A94" w:rsidRPr="006377F1" w:rsidRDefault="00110A94" w:rsidP="006377F1">
      <w:pPr>
        <w:spacing w:before="80" w:after="80" w:line="247" w:lineRule="auto"/>
        <w:ind w:right="-308" w:firstLine="567"/>
        <w:jc w:val="both"/>
        <w:rPr>
          <w:spacing w:val="2"/>
          <w:sz w:val="28"/>
          <w:szCs w:val="28"/>
          <w:lang w:val="vi-VN"/>
        </w:rPr>
      </w:pPr>
      <w:r w:rsidRPr="006377F1">
        <w:rPr>
          <w:spacing w:val="-2"/>
          <w:sz w:val="28"/>
          <w:szCs w:val="28"/>
          <w:lang w:val="vi-VN"/>
        </w:rPr>
        <w:t>Chủ</w:t>
      </w:r>
      <w:r w:rsidR="002619E1">
        <w:rPr>
          <w:spacing w:val="-2"/>
          <w:sz w:val="28"/>
          <w:szCs w:val="28"/>
        </w:rPr>
        <w:t xml:space="preserve"> </w:t>
      </w:r>
      <w:r w:rsidRPr="006377F1">
        <w:rPr>
          <w:spacing w:val="-2"/>
          <w:sz w:val="28"/>
          <w:szCs w:val="28"/>
          <w:lang w:val="vi-VN"/>
        </w:rPr>
        <w:t>động</w:t>
      </w:r>
      <w:r w:rsidR="002619E1">
        <w:rPr>
          <w:spacing w:val="-2"/>
          <w:sz w:val="28"/>
          <w:szCs w:val="28"/>
        </w:rPr>
        <w:t xml:space="preserve">  </w:t>
      </w:r>
      <w:r w:rsidRPr="006377F1">
        <w:rPr>
          <w:spacing w:val="-2"/>
          <w:sz w:val="28"/>
          <w:szCs w:val="28"/>
          <w:lang w:val="vi-VN"/>
        </w:rPr>
        <w:t>phối hợp với chính quyền, các tổ chức đoàn thể, xã hội ở địa phương để đảm bảo học sinh được “an toàn đến trường”; xây dựng quy tắc ứng xử văn hóa, củng cố kỷ cương nền nếp, tăng cường giáo dục kỷ luật tích cực, bài trừ các hành vi đối xử không thân thiện trong nhà trường</w:t>
      </w:r>
      <w:r w:rsidRPr="006377F1">
        <w:rPr>
          <w:spacing w:val="2"/>
          <w:sz w:val="28"/>
          <w:szCs w:val="28"/>
          <w:lang w:val="vi-VN"/>
        </w:rPr>
        <w:t xml:space="preserve">. </w:t>
      </w:r>
    </w:p>
    <w:p w:rsidR="00110A94" w:rsidRPr="006377F1" w:rsidRDefault="0037459A" w:rsidP="006377F1">
      <w:pPr>
        <w:spacing w:before="80" w:after="80" w:line="247" w:lineRule="auto"/>
        <w:ind w:right="-308" w:firstLine="567"/>
        <w:jc w:val="both"/>
        <w:rPr>
          <w:spacing w:val="2"/>
          <w:sz w:val="28"/>
          <w:szCs w:val="28"/>
        </w:rPr>
      </w:pPr>
      <w:r w:rsidRPr="006377F1">
        <w:rPr>
          <w:spacing w:val="2"/>
          <w:sz w:val="28"/>
          <w:szCs w:val="28"/>
        </w:rPr>
        <w:t>T</w:t>
      </w:r>
      <w:r w:rsidR="00110A94" w:rsidRPr="006377F1">
        <w:rPr>
          <w:spacing w:val="2"/>
          <w:sz w:val="28"/>
          <w:szCs w:val="28"/>
          <w:lang w:val="vi-VN"/>
        </w:rPr>
        <w:t>iến hành tổ chức hội thi giáo viên dạy giỏi</w:t>
      </w:r>
      <w:r w:rsidR="002E0963" w:rsidRPr="006377F1">
        <w:rPr>
          <w:spacing w:val="2"/>
          <w:sz w:val="28"/>
          <w:szCs w:val="28"/>
        </w:rPr>
        <w:t xml:space="preserve"> cấp trường</w:t>
      </w:r>
      <w:r w:rsidR="00110A94" w:rsidRPr="006377F1">
        <w:rPr>
          <w:spacing w:val="2"/>
          <w:sz w:val="28"/>
          <w:szCs w:val="28"/>
          <w:lang w:val="vi-VN"/>
        </w:rPr>
        <w:t>,</w:t>
      </w:r>
      <w:r w:rsidR="002E0963" w:rsidRPr="006377F1">
        <w:rPr>
          <w:spacing w:val="2"/>
          <w:sz w:val="28"/>
          <w:szCs w:val="28"/>
        </w:rPr>
        <w:t xml:space="preserve"> tham gia dự thi cấp tỉnh vào tháng 2/2018; </w:t>
      </w:r>
      <w:r w:rsidR="00110A94" w:rsidRPr="006377F1">
        <w:rPr>
          <w:spacing w:val="2"/>
          <w:sz w:val="28"/>
          <w:szCs w:val="28"/>
          <w:lang w:val="vi-VN"/>
        </w:rPr>
        <w:t>hội thi giáo viên chủ nhiệm giỏi</w:t>
      </w:r>
      <w:r w:rsidR="002E0963" w:rsidRPr="006377F1">
        <w:rPr>
          <w:spacing w:val="2"/>
          <w:sz w:val="28"/>
          <w:szCs w:val="28"/>
        </w:rPr>
        <w:t>;</w:t>
      </w:r>
      <w:r w:rsidR="00110A94" w:rsidRPr="006377F1">
        <w:rPr>
          <w:spacing w:val="2"/>
          <w:sz w:val="28"/>
          <w:szCs w:val="28"/>
        </w:rPr>
        <w:t xml:space="preserve"> hội khỏe Phù Đổng</w:t>
      </w:r>
      <w:r w:rsidR="00110A94" w:rsidRPr="006377F1">
        <w:rPr>
          <w:spacing w:val="2"/>
          <w:sz w:val="28"/>
          <w:szCs w:val="28"/>
          <w:lang w:val="vi-VN"/>
        </w:rPr>
        <w:t xml:space="preserve"> cấp trường</w:t>
      </w:r>
      <w:r w:rsidR="002E0963" w:rsidRPr="006377F1">
        <w:rPr>
          <w:spacing w:val="2"/>
          <w:sz w:val="28"/>
          <w:szCs w:val="28"/>
        </w:rPr>
        <w:t xml:space="preserve">, tham </w:t>
      </w:r>
      <w:r w:rsidR="002619E1">
        <w:rPr>
          <w:spacing w:val="2"/>
          <w:sz w:val="28"/>
          <w:szCs w:val="28"/>
        </w:rPr>
        <w:t xml:space="preserve">gia dự thi cấp tỉnh vào tháng 1, </w:t>
      </w:r>
      <w:r w:rsidR="002E0963" w:rsidRPr="006377F1">
        <w:rPr>
          <w:spacing w:val="2"/>
          <w:sz w:val="28"/>
          <w:szCs w:val="28"/>
        </w:rPr>
        <w:t>3/2018</w:t>
      </w:r>
      <w:r w:rsidR="00110A94" w:rsidRPr="006377F1">
        <w:rPr>
          <w:spacing w:val="2"/>
          <w:sz w:val="28"/>
          <w:szCs w:val="28"/>
          <w:lang w:val="vi-VN"/>
        </w:rPr>
        <w:t xml:space="preserve"> theo đúng quy định. </w:t>
      </w:r>
      <w:r w:rsidR="00110A94" w:rsidRPr="006377F1">
        <w:rPr>
          <w:spacing w:val="2"/>
          <w:sz w:val="28"/>
          <w:szCs w:val="28"/>
        </w:rPr>
        <w:t>Triển kha</w:t>
      </w:r>
      <w:r w:rsidR="002619E1">
        <w:rPr>
          <w:spacing w:val="2"/>
          <w:sz w:val="28"/>
          <w:szCs w:val="28"/>
        </w:rPr>
        <w:t xml:space="preserve">i các kỳ thi chọn học sinh giỏi </w:t>
      </w:r>
      <w:r w:rsidR="00110A94" w:rsidRPr="006377F1">
        <w:rPr>
          <w:spacing w:val="2"/>
          <w:sz w:val="28"/>
          <w:szCs w:val="28"/>
        </w:rPr>
        <w:t xml:space="preserve">theo hướng dẫn tại </w:t>
      </w:r>
      <w:r w:rsidR="0005326F" w:rsidRPr="006377F1">
        <w:rPr>
          <w:spacing w:val="2"/>
          <w:sz w:val="28"/>
          <w:szCs w:val="28"/>
        </w:rPr>
        <w:t>C</w:t>
      </w:r>
      <w:r w:rsidR="00110A94" w:rsidRPr="006377F1">
        <w:rPr>
          <w:spacing w:val="2"/>
          <w:sz w:val="28"/>
          <w:szCs w:val="28"/>
        </w:rPr>
        <w:t>ông văn 1197/SGDĐT-KTKĐCLGDCNTT ngày 29</w:t>
      </w:r>
      <w:r w:rsidR="00DA6E12" w:rsidRPr="006377F1">
        <w:rPr>
          <w:spacing w:val="2"/>
          <w:sz w:val="28"/>
          <w:szCs w:val="28"/>
        </w:rPr>
        <w:t>/</w:t>
      </w:r>
      <w:r w:rsidR="00110A94" w:rsidRPr="006377F1">
        <w:rPr>
          <w:spacing w:val="2"/>
          <w:sz w:val="28"/>
          <w:szCs w:val="28"/>
        </w:rPr>
        <w:t>8</w:t>
      </w:r>
      <w:r w:rsidR="00DA6E12" w:rsidRPr="006377F1">
        <w:rPr>
          <w:spacing w:val="2"/>
          <w:sz w:val="28"/>
          <w:szCs w:val="28"/>
        </w:rPr>
        <w:t>/</w:t>
      </w:r>
      <w:r w:rsidR="00110A94" w:rsidRPr="006377F1">
        <w:rPr>
          <w:spacing w:val="2"/>
          <w:sz w:val="28"/>
          <w:szCs w:val="28"/>
        </w:rPr>
        <w:t>2017 của Sở GDĐT.</w:t>
      </w:r>
    </w:p>
    <w:p w:rsidR="00175E98" w:rsidRPr="006377F1" w:rsidRDefault="009E6D16" w:rsidP="006377F1">
      <w:pPr>
        <w:spacing w:line="340" w:lineRule="exact"/>
        <w:ind w:right="-308" w:firstLine="567"/>
        <w:jc w:val="both"/>
        <w:rPr>
          <w:b/>
          <w:sz w:val="28"/>
          <w:szCs w:val="28"/>
        </w:rPr>
      </w:pPr>
      <w:r w:rsidRPr="006377F1">
        <w:rPr>
          <w:b/>
          <w:sz w:val="28"/>
          <w:szCs w:val="28"/>
        </w:rPr>
        <w:t>3</w:t>
      </w:r>
      <w:r w:rsidR="00175E98" w:rsidRPr="006377F1">
        <w:rPr>
          <w:b/>
          <w:sz w:val="28"/>
          <w:szCs w:val="28"/>
          <w:lang w:val="vi-VN"/>
        </w:rPr>
        <w:t>.2. Thực hiện kế hoạch giáo dục</w:t>
      </w:r>
    </w:p>
    <w:p w:rsidR="00DA6E12" w:rsidRPr="006377F1" w:rsidRDefault="00F6498D" w:rsidP="006377F1">
      <w:pPr>
        <w:spacing w:before="80" w:after="80" w:line="247" w:lineRule="auto"/>
        <w:ind w:right="-308" w:firstLine="567"/>
        <w:jc w:val="both"/>
        <w:rPr>
          <w:color w:val="000000"/>
          <w:spacing w:val="-2"/>
          <w:sz w:val="28"/>
          <w:szCs w:val="28"/>
          <w:lang w:val="vi-VN"/>
        </w:rPr>
      </w:pPr>
      <w:r w:rsidRPr="006377F1">
        <w:rPr>
          <w:color w:val="000000"/>
          <w:spacing w:val="-2"/>
          <w:sz w:val="28"/>
          <w:szCs w:val="28"/>
        </w:rPr>
        <w:t>3.</w:t>
      </w:r>
      <w:r w:rsidR="00DA6E12" w:rsidRPr="006377F1">
        <w:rPr>
          <w:color w:val="000000"/>
          <w:spacing w:val="-2"/>
          <w:sz w:val="28"/>
          <w:szCs w:val="28"/>
          <w:lang w:val="vi-VN"/>
        </w:rPr>
        <w:t xml:space="preserve">2.1. </w:t>
      </w:r>
      <w:r w:rsidR="00DA6E12" w:rsidRPr="006377F1">
        <w:rPr>
          <w:color w:val="000000"/>
          <w:sz w:val="28"/>
          <w:szCs w:val="28"/>
          <w:lang w:val="vi-VN"/>
        </w:rPr>
        <w:t>Tiếp tục chỉ đạo thực hiện nghiêm túc, linh hoạt, sáng tạo chương trình, kế hoạch giáo dục, nâng cao chất lượng, hiệu quả hoạt động giáo dục.</w:t>
      </w:r>
      <w:r w:rsidR="00DA6E12" w:rsidRPr="006377F1">
        <w:rPr>
          <w:iCs/>
          <w:sz w:val="28"/>
          <w:szCs w:val="28"/>
          <w:lang w:val="vi-VN"/>
        </w:rPr>
        <w:t xml:space="preserve"> </w:t>
      </w:r>
    </w:p>
    <w:p w:rsidR="00DA6E12" w:rsidRPr="006377F1" w:rsidRDefault="00370EDF" w:rsidP="006377F1">
      <w:pPr>
        <w:pStyle w:val="Default"/>
        <w:spacing w:before="80" w:after="80" w:line="247" w:lineRule="auto"/>
        <w:ind w:right="-308" w:firstLine="567"/>
        <w:jc w:val="both"/>
        <w:rPr>
          <w:color w:val="auto"/>
          <w:sz w:val="28"/>
          <w:szCs w:val="28"/>
          <w:lang w:val="vi-VN"/>
        </w:rPr>
      </w:pPr>
      <w:r w:rsidRPr="006377F1">
        <w:rPr>
          <w:sz w:val="28"/>
          <w:szCs w:val="28"/>
        </w:rPr>
        <w:t>T</w:t>
      </w:r>
      <w:r w:rsidR="00DA6E12" w:rsidRPr="006377F1">
        <w:rPr>
          <w:sz w:val="28"/>
          <w:szCs w:val="28"/>
          <w:lang w:val="vi-VN"/>
        </w:rPr>
        <w:t>hực hiện 37 tuần thực học (học kỳ I: 19 tuần, học kỳ II: 18 tuần). Trên cơ sở chương trình giáo dục hiện hành, văn bản điều chỉnh nội dung dạy học của Bộ GDĐT</w:t>
      </w:r>
      <w:r w:rsidR="00DA6E12" w:rsidRPr="006377F1">
        <w:rPr>
          <w:spacing w:val="-2"/>
          <w:sz w:val="28"/>
          <w:szCs w:val="28"/>
          <w:lang w:val="vi-VN"/>
        </w:rPr>
        <w:t>, chuẩn kiến thức, kỹ năng</w:t>
      </w:r>
      <w:r w:rsidRPr="006377F1">
        <w:rPr>
          <w:spacing w:val="-2"/>
          <w:sz w:val="28"/>
          <w:szCs w:val="28"/>
        </w:rPr>
        <w:t>,</w:t>
      </w:r>
      <w:r w:rsidR="00DA6E12" w:rsidRPr="006377F1">
        <w:rPr>
          <w:spacing w:val="-2"/>
          <w:sz w:val="28"/>
          <w:szCs w:val="28"/>
          <w:lang w:val="vi-VN"/>
        </w:rPr>
        <w:t xml:space="preserve"> thái độ của cấp học chủ động xây dựng và thực hiện kế hoạch giáo dục định hướng phát triển năng lực học sinh</w:t>
      </w:r>
      <w:r w:rsidR="00DA6E12" w:rsidRPr="006377F1">
        <w:rPr>
          <w:sz w:val="28"/>
          <w:szCs w:val="28"/>
          <w:lang w:val="vi-VN"/>
        </w:rPr>
        <w:t xml:space="preserve"> nhưng phải đảm bảo thời gian kết thúc học kỳ I, kết thúc năm học theo đúng </w:t>
      </w:r>
      <w:r w:rsidR="00DA6E12" w:rsidRPr="006377F1">
        <w:rPr>
          <w:iCs/>
          <w:sz w:val="28"/>
          <w:szCs w:val="28"/>
          <w:lang w:val="vi-VN"/>
        </w:rPr>
        <w:t>Kế hoạch, thời gian ban hành kèm theo Quyết định 2005/QĐ-UBND ngày 01/08/2017 của UBND tỉnh Đắk Lắk</w:t>
      </w:r>
      <w:r w:rsidR="00DA6E12" w:rsidRPr="006377F1">
        <w:rPr>
          <w:sz w:val="28"/>
          <w:szCs w:val="28"/>
          <w:lang w:val="vi-VN"/>
        </w:rPr>
        <w:t xml:space="preserve">. </w:t>
      </w:r>
      <w:r w:rsidR="00DA6E12" w:rsidRPr="006377F1">
        <w:rPr>
          <w:color w:val="auto"/>
          <w:sz w:val="28"/>
          <w:szCs w:val="28"/>
          <w:lang w:val="vi-VN"/>
        </w:rPr>
        <w:t xml:space="preserve"> </w:t>
      </w:r>
    </w:p>
    <w:p w:rsidR="00DA6E12" w:rsidRPr="006377F1" w:rsidRDefault="00DA6E12" w:rsidP="006377F1">
      <w:pPr>
        <w:pStyle w:val="Default"/>
        <w:spacing w:before="80" w:after="80" w:line="247" w:lineRule="auto"/>
        <w:ind w:right="-308" w:firstLine="567"/>
        <w:jc w:val="both"/>
        <w:rPr>
          <w:color w:val="auto"/>
          <w:spacing w:val="-2"/>
          <w:sz w:val="28"/>
          <w:szCs w:val="28"/>
          <w:lang w:val="vi-VN"/>
        </w:rPr>
      </w:pPr>
      <w:r w:rsidRPr="006377F1">
        <w:rPr>
          <w:color w:val="auto"/>
          <w:sz w:val="28"/>
          <w:szCs w:val="28"/>
          <w:lang w:val="vi-VN"/>
        </w:rPr>
        <w:t>C</w:t>
      </w:r>
      <w:r w:rsidR="002619E1">
        <w:rPr>
          <w:color w:val="auto"/>
          <w:sz w:val="28"/>
          <w:szCs w:val="28"/>
        </w:rPr>
        <w:t>ăn cứ</w:t>
      </w:r>
      <w:r w:rsidRPr="006377F1">
        <w:rPr>
          <w:color w:val="auto"/>
          <w:spacing w:val="-2"/>
          <w:sz w:val="28"/>
          <w:szCs w:val="28"/>
          <w:lang w:val="vi-VN"/>
        </w:rPr>
        <w:t xml:space="preserve"> Hướng dẫn 791/HD-BGDĐT ngày 25/6/2013 của Bộ GDĐT</w:t>
      </w:r>
      <w:r w:rsidR="002619E1">
        <w:rPr>
          <w:color w:val="auto"/>
          <w:spacing w:val="-2"/>
          <w:sz w:val="28"/>
          <w:szCs w:val="28"/>
        </w:rPr>
        <w:t>; p</w:t>
      </w:r>
      <w:r w:rsidR="00AA45FB" w:rsidRPr="006377F1">
        <w:rPr>
          <w:color w:val="auto"/>
          <w:spacing w:val="-2"/>
          <w:sz w:val="28"/>
          <w:szCs w:val="28"/>
        </w:rPr>
        <w:t xml:space="preserve">hối hợp với </w:t>
      </w:r>
      <w:r w:rsidRPr="006377F1">
        <w:rPr>
          <w:color w:val="auto"/>
          <w:spacing w:val="-2"/>
          <w:sz w:val="28"/>
          <w:szCs w:val="28"/>
          <w:lang w:val="vi-VN"/>
        </w:rPr>
        <w:t>các trường THPT trong cụm chuyên môn để xây dựng kế hoạch giáo dục theo định hướng phát triển năng lực học sinh.</w:t>
      </w:r>
    </w:p>
    <w:p w:rsidR="00DA6E12" w:rsidRPr="006377F1" w:rsidRDefault="00F6498D" w:rsidP="006377F1">
      <w:pPr>
        <w:pStyle w:val="Default"/>
        <w:spacing w:before="80" w:after="80" w:line="247" w:lineRule="auto"/>
        <w:ind w:right="-308" w:firstLine="567"/>
        <w:jc w:val="both"/>
        <w:rPr>
          <w:sz w:val="28"/>
          <w:szCs w:val="28"/>
          <w:lang w:val="vi-VN" w:eastAsia="vi-VN"/>
        </w:rPr>
      </w:pPr>
      <w:r w:rsidRPr="006377F1">
        <w:rPr>
          <w:sz w:val="28"/>
          <w:szCs w:val="28"/>
          <w:lang w:eastAsia="vi-VN"/>
        </w:rPr>
        <w:t>Lãnh đạo nhà trường</w:t>
      </w:r>
      <w:r w:rsidR="00DA6E12" w:rsidRPr="006377F1">
        <w:rPr>
          <w:sz w:val="28"/>
          <w:szCs w:val="28"/>
          <w:lang w:val="vi-VN" w:eastAsia="vi-VN"/>
        </w:rPr>
        <w:t xml:space="preserve"> chỉ đạo và tạo điều kiện cho các tổ/nhóm chuyên môn, giáo viên được chủ động lựa chọn nội dung, xây dựng các chủ đề dạy học trong mỗi môn học và các chủ đề tích hợp, đồng thời xây dựng kế hoạch dạy học phù hợp với các chủ đề và theo hình thức, phương pháp và kỹ thuật dạy học tích cực</w:t>
      </w:r>
      <w:r w:rsidR="00DA6E12" w:rsidRPr="006377F1">
        <w:rPr>
          <w:spacing w:val="-2"/>
          <w:sz w:val="28"/>
          <w:szCs w:val="28"/>
          <w:lang w:val="vi-VN"/>
        </w:rPr>
        <w:t xml:space="preserve">; </w:t>
      </w:r>
      <w:r w:rsidR="00DA6E12" w:rsidRPr="006377F1">
        <w:rPr>
          <w:spacing w:val="-4"/>
          <w:sz w:val="28"/>
          <w:szCs w:val="28"/>
          <w:lang w:val="vi-VN"/>
        </w:rPr>
        <w:t>chú trọng giáo dục đạo đức và giá trị sống, rèn luyện kỹ năng sống, hiểu biết xã hội, thực hành pháp luật</w:t>
      </w:r>
      <w:r w:rsidR="00DA6E12" w:rsidRPr="006377F1">
        <w:rPr>
          <w:spacing w:val="-2"/>
          <w:sz w:val="28"/>
          <w:szCs w:val="28"/>
          <w:lang w:val="vi-VN"/>
        </w:rPr>
        <w:t>; tăng cường các hoạt động nhằm giúp học sinh vận dụng kiến thức liên môn vào giải quyết các vấn đề thực tiễn.</w:t>
      </w:r>
      <w:r w:rsidR="00DA6E12" w:rsidRPr="006377F1">
        <w:rPr>
          <w:sz w:val="28"/>
          <w:szCs w:val="28"/>
          <w:lang w:val="vi-VN" w:eastAsia="vi-VN"/>
        </w:rPr>
        <w:t xml:space="preserve"> Kế hoạch dạy học của tổ/nhóm chuyên môn, giáo viên phải được lãnh đạo nhà trường phê duyệt trước khi thực hiện và là căn cứ để thanh tra, kiểm tra, </w:t>
      </w:r>
      <w:r w:rsidR="00DA6E12" w:rsidRPr="006377F1">
        <w:rPr>
          <w:color w:val="auto"/>
          <w:sz w:val="28"/>
          <w:szCs w:val="28"/>
          <w:lang w:val="vi-VN"/>
        </w:rPr>
        <w:t xml:space="preserve">giám sát, nhận xét, góp ý trong quá trình thực hiện. </w:t>
      </w:r>
    </w:p>
    <w:p w:rsidR="00DA6E12" w:rsidRPr="006377F1" w:rsidRDefault="00DA6E12" w:rsidP="006377F1">
      <w:pPr>
        <w:shd w:val="clear" w:color="auto" w:fill="FFFFFF"/>
        <w:spacing w:before="80" w:after="80" w:line="247" w:lineRule="auto"/>
        <w:ind w:right="-308" w:firstLine="567"/>
        <w:jc w:val="both"/>
        <w:rPr>
          <w:color w:val="000000"/>
          <w:sz w:val="28"/>
          <w:szCs w:val="28"/>
          <w:lang w:val="vi-VN"/>
        </w:rPr>
      </w:pPr>
      <w:r w:rsidRPr="006377F1">
        <w:rPr>
          <w:color w:val="000000"/>
          <w:sz w:val="28"/>
          <w:szCs w:val="28"/>
          <w:lang w:val="vi-VN"/>
        </w:rPr>
        <w:t>Trên cơ sở kế hoạch dạy học đã được phê duyệt, tổ/nhóm chuyên môn, giáo viên tổ chức sinh hoạt chuyên môn về đổi mới phương pháp dạy học và kiểm tra, đánh giá;</w:t>
      </w:r>
      <w:r w:rsidRPr="006377F1">
        <w:rPr>
          <w:color w:val="000000"/>
          <w:sz w:val="28"/>
          <w:szCs w:val="28"/>
        </w:rPr>
        <w:t xml:space="preserve"> chú trọng </w:t>
      </w:r>
      <w:r w:rsidRPr="006377F1">
        <w:rPr>
          <w:color w:val="000000"/>
          <w:sz w:val="28"/>
          <w:szCs w:val="28"/>
          <w:lang w:val="vi-VN"/>
        </w:rPr>
        <w:t>tổ chức và quản lí các hoạt động chuyên môn của trường trung học qua mạng cho mỗi chủ đề theo hướng dẫn tại Công văn 5555/BGDĐT-GDTrH ngày 08/10/2014 của Bộ GDĐT.</w:t>
      </w:r>
    </w:p>
    <w:p w:rsidR="00DA6E12" w:rsidRPr="006377F1" w:rsidRDefault="00F6498D" w:rsidP="006377F1">
      <w:pPr>
        <w:shd w:val="clear" w:color="auto" w:fill="FFFFFF"/>
        <w:spacing w:before="80" w:after="80" w:line="247" w:lineRule="auto"/>
        <w:ind w:right="-308" w:firstLine="567"/>
        <w:jc w:val="both"/>
        <w:rPr>
          <w:sz w:val="28"/>
          <w:szCs w:val="28"/>
          <w:lang w:val="vi-VN"/>
        </w:rPr>
      </w:pPr>
      <w:r w:rsidRPr="006377F1">
        <w:rPr>
          <w:sz w:val="28"/>
          <w:szCs w:val="28"/>
        </w:rPr>
        <w:t>T</w:t>
      </w:r>
      <w:r w:rsidR="00DA6E12" w:rsidRPr="006377F1">
        <w:rPr>
          <w:sz w:val="28"/>
          <w:szCs w:val="28"/>
          <w:lang w:val="vi-VN"/>
        </w:rPr>
        <w:t xml:space="preserve">iếp tục triển khai việc dạy học tự chọn như các năm học trước, theo các văn bản chỉ đạo của Bộ GDĐT. </w:t>
      </w:r>
    </w:p>
    <w:p w:rsidR="00DA6E12" w:rsidRPr="006377F1" w:rsidRDefault="005525B5" w:rsidP="006377F1">
      <w:pPr>
        <w:spacing w:before="80" w:after="80" w:line="247" w:lineRule="auto"/>
        <w:ind w:right="-308" w:firstLine="567"/>
        <w:jc w:val="both"/>
        <w:rPr>
          <w:sz w:val="28"/>
          <w:szCs w:val="28"/>
          <w:lang w:val="vi-VN"/>
        </w:rPr>
      </w:pPr>
      <w:r w:rsidRPr="006377F1">
        <w:rPr>
          <w:sz w:val="28"/>
          <w:szCs w:val="28"/>
        </w:rPr>
        <w:t>3.</w:t>
      </w:r>
      <w:r w:rsidR="00DA6E12" w:rsidRPr="006377F1">
        <w:rPr>
          <w:sz w:val="28"/>
          <w:szCs w:val="28"/>
          <w:lang w:val="vi-VN"/>
        </w:rPr>
        <w:t>2.2. Tổ chức dạy học ngoại ngữ</w:t>
      </w:r>
    </w:p>
    <w:p w:rsidR="005525B5" w:rsidRPr="006377F1" w:rsidRDefault="005525B5" w:rsidP="006377F1">
      <w:pPr>
        <w:spacing w:before="80" w:after="80" w:line="247" w:lineRule="auto"/>
        <w:ind w:right="-308" w:firstLine="567"/>
        <w:jc w:val="both"/>
        <w:rPr>
          <w:sz w:val="28"/>
          <w:szCs w:val="28"/>
        </w:rPr>
      </w:pPr>
      <w:r w:rsidRPr="006377F1">
        <w:rPr>
          <w:color w:val="000000"/>
          <w:sz w:val="28"/>
          <w:szCs w:val="28"/>
        </w:rPr>
        <w:lastRenderedPageBreak/>
        <w:t>T</w:t>
      </w:r>
      <w:r w:rsidR="00DA6E12" w:rsidRPr="006377F1">
        <w:rPr>
          <w:color w:val="000000"/>
          <w:sz w:val="28"/>
          <w:szCs w:val="28"/>
          <w:lang w:val="vi-VN"/>
        </w:rPr>
        <w:t>iếp tục thực hiện việc dạy</w:t>
      </w:r>
      <w:r w:rsidR="00DA6E12" w:rsidRPr="006377F1">
        <w:rPr>
          <w:color w:val="000000"/>
          <w:sz w:val="28"/>
          <w:szCs w:val="28"/>
        </w:rPr>
        <w:t xml:space="preserve"> học chương trình</w:t>
      </w:r>
      <w:r w:rsidR="00DA6E12" w:rsidRPr="006377F1">
        <w:rPr>
          <w:color w:val="000000"/>
          <w:sz w:val="28"/>
          <w:szCs w:val="28"/>
          <w:lang w:val="vi-VN"/>
        </w:rPr>
        <w:t xml:space="preserve"> </w:t>
      </w:r>
      <w:r w:rsidR="00DA6E12" w:rsidRPr="006377F1">
        <w:rPr>
          <w:color w:val="000000"/>
          <w:sz w:val="28"/>
          <w:szCs w:val="28"/>
        </w:rPr>
        <w:t>T</w:t>
      </w:r>
      <w:r w:rsidR="00DA6E12" w:rsidRPr="006377F1">
        <w:rPr>
          <w:color w:val="000000"/>
          <w:sz w:val="28"/>
          <w:szCs w:val="28"/>
          <w:lang w:val="vi-VN"/>
        </w:rPr>
        <w:t>iếng Anh</w:t>
      </w:r>
      <w:r w:rsidR="00DA6E12" w:rsidRPr="006377F1">
        <w:rPr>
          <w:color w:val="000000"/>
          <w:sz w:val="28"/>
          <w:szCs w:val="28"/>
        </w:rPr>
        <w:t xml:space="preserve"> 7 năm </w:t>
      </w:r>
      <w:r w:rsidR="00DA6E12" w:rsidRPr="006377F1">
        <w:rPr>
          <w:color w:val="000000"/>
          <w:sz w:val="28"/>
          <w:szCs w:val="28"/>
          <w:lang w:val="vi-VN"/>
        </w:rPr>
        <w:t xml:space="preserve">như hướng dẫn năm học 2010-2011 về dạy học ngoại ngữ trong trường THPT, </w:t>
      </w:r>
      <w:r w:rsidR="00DA6E12" w:rsidRPr="006377F1">
        <w:rPr>
          <w:sz w:val="28"/>
          <w:szCs w:val="28"/>
          <w:lang w:val="vi-VN"/>
        </w:rPr>
        <w:t xml:space="preserve">tích cực chuẩn bị điều kiện để có thể sớm chuyển sang dạy theo chương trình mới. </w:t>
      </w:r>
      <w:r w:rsidRPr="006377F1">
        <w:rPr>
          <w:sz w:val="28"/>
          <w:szCs w:val="28"/>
        </w:rPr>
        <w:t xml:space="preserve">Kịp thời đề ra </w:t>
      </w:r>
      <w:r w:rsidRPr="006377F1">
        <w:rPr>
          <w:sz w:val="28"/>
          <w:szCs w:val="28"/>
          <w:lang w:val="vi-VN"/>
        </w:rPr>
        <w:t>giải pháp nâng cao chất lượng dạy học ngoại ngữ từ đầu năm học, giúp học sinh tham gia các kỳ thi đạt kết quả cao.</w:t>
      </w:r>
      <w:r w:rsidRPr="006377F1">
        <w:rPr>
          <w:sz w:val="28"/>
          <w:szCs w:val="28"/>
        </w:rPr>
        <w:t xml:space="preserve"> </w:t>
      </w:r>
    </w:p>
    <w:p w:rsidR="00DA6E12" w:rsidRPr="006377F1" w:rsidRDefault="00DA6E12" w:rsidP="006377F1">
      <w:pPr>
        <w:tabs>
          <w:tab w:val="num" w:pos="993"/>
        </w:tabs>
        <w:spacing w:before="80" w:after="80" w:line="247" w:lineRule="auto"/>
        <w:ind w:right="-308" w:firstLine="567"/>
        <w:jc w:val="both"/>
        <w:rPr>
          <w:sz w:val="28"/>
          <w:szCs w:val="28"/>
          <w:lang w:val="vi-VN"/>
        </w:rPr>
      </w:pPr>
      <w:bookmarkStart w:id="1" w:name="OLE_LINK3"/>
      <w:bookmarkStart w:id="2" w:name="OLE_LINK2"/>
      <w:bookmarkEnd w:id="1"/>
      <w:bookmarkEnd w:id="2"/>
      <w:r w:rsidRPr="006377F1">
        <w:rPr>
          <w:sz w:val="28"/>
          <w:szCs w:val="28"/>
          <w:lang w:val="vi-VN"/>
        </w:rPr>
        <w:t>Tiếp tục triển khai đổi mới kiểm tra đánh giá theo định hướng phát triển năng lực theo Công văn 5333/BGDĐT-GDTrH ngày 29/9/2014</w:t>
      </w:r>
      <w:r w:rsidR="00922D4A">
        <w:rPr>
          <w:sz w:val="28"/>
          <w:szCs w:val="28"/>
        </w:rPr>
        <w:t xml:space="preserve">, </w:t>
      </w:r>
      <w:r w:rsidRPr="006377F1">
        <w:rPr>
          <w:sz w:val="28"/>
          <w:szCs w:val="28"/>
          <w:lang w:val="vi-VN"/>
        </w:rPr>
        <w:t>Công văn 3333/BGDĐT-GDTrH ngày 07/7/2016 của Bộ GDĐT về việc sử dụng định dạng đề thi đánh giá năng lực tiếng Anh dành cho học sinh phổ thông từ năm học 2015-2016.</w:t>
      </w:r>
    </w:p>
    <w:p w:rsidR="00DA6E12" w:rsidRPr="006377F1" w:rsidRDefault="005525B5" w:rsidP="006377F1">
      <w:pPr>
        <w:spacing w:before="80" w:after="80" w:line="247" w:lineRule="auto"/>
        <w:ind w:right="-308" w:firstLine="567"/>
        <w:jc w:val="both"/>
        <w:rPr>
          <w:sz w:val="28"/>
          <w:szCs w:val="28"/>
          <w:lang w:val="vi-VN"/>
        </w:rPr>
      </w:pPr>
      <w:r w:rsidRPr="006377F1">
        <w:rPr>
          <w:sz w:val="28"/>
          <w:szCs w:val="28"/>
        </w:rPr>
        <w:t>K</w:t>
      </w:r>
      <w:r w:rsidR="00DA6E12" w:rsidRPr="006377F1">
        <w:rPr>
          <w:sz w:val="28"/>
          <w:szCs w:val="28"/>
          <w:lang w:val="vi-VN"/>
        </w:rPr>
        <w:t>huyến khích giao tiếp nhằm tăng cường kỹ năng nghe - nói tiếng Anh cho học sinh.</w:t>
      </w:r>
      <w:r w:rsidR="00726543" w:rsidRPr="006377F1">
        <w:rPr>
          <w:sz w:val="28"/>
          <w:szCs w:val="28"/>
        </w:rPr>
        <w:t xml:space="preserve"> Tổ Ngoại ngữ x</w:t>
      </w:r>
      <w:r w:rsidR="00DA6E12" w:rsidRPr="006377F1">
        <w:rPr>
          <w:sz w:val="28"/>
          <w:szCs w:val="28"/>
          <w:lang w:val="vi-VN"/>
        </w:rPr>
        <w:t>ây dựng kế hoạch tổ chức các hoạt động ngoại khóa tạo ra sân chơi ngôn ngữ, nhằm trau dồi khả năng giao tiếp cho học sinh như: Tổ chức câu lạc bộ tiếng Anh, thi kể chuyện, thi hùng biện tiếng Anh.</w:t>
      </w:r>
    </w:p>
    <w:p w:rsidR="00DA6E12" w:rsidRPr="006377F1" w:rsidRDefault="00726543" w:rsidP="006377F1">
      <w:pPr>
        <w:spacing w:before="80" w:after="80" w:line="247" w:lineRule="auto"/>
        <w:ind w:right="-308" w:firstLine="567"/>
        <w:jc w:val="both"/>
        <w:rPr>
          <w:sz w:val="28"/>
          <w:szCs w:val="28"/>
          <w:lang w:val="vi-VN"/>
        </w:rPr>
      </w:pPr>
      <w:r w:rsidRPr="006377F1">
        <w:rPr>
          <w:sz w:val="28"/>
          <w:szCs w:val="28"/>
        </w:rPr>
        <w:t>3.</w:t>
      </w:r>
      <w:r w:rsidR="00DA6E12" w:rsidRPr="006377F1">
        <w:rPr>
          <w:sz w:val="28"/>
          <w:szCs w:val="28"/>
          <w:lang w:val="vi-VN"/>
        </w:rPr>
        <w:t>2.</w:t>
      </w:r>
      <w:r w:rsidRPr="006377F1">
        <w:rPr>
          <w:sz w:val="28"/>
          <w:szCs w:val="28"/>
        </w:rPr>
        <w:t>3</w:t>
      </w:r>
      <w:r w:rsidR="00DA6E12" w:rsidRPr="006377F1">
        <w:rPr>
          <w:sz w:val="28"/>
          <w:szCs w:val="28"/>
          <w:lang w:val="vi-VN"/>
        </w:rPr>
        <w:t xml:space="preserve">. Thực hiện hoạt động giáo dục hướng nghiệp, dạy nghề phổ thông, phân luồng học sinh </w:t>
      </w:r>
    </w:p>
    <w:p w:rsidR="00DA6E12" w:rsidRPr="006377F1" w:rsidRDefault="00DA6E12" w:rsidP="006377F1">
      <w:pPr>
        <w:spacing w:before="80" w:after="80" w:line="247" w:lineRule="auto"/>
        <w:ind w:right="-308" w:firstLine="567"/>
        <w:jc w:val="both"/>
        <w:rPr>
          <w:sz w:val="28"/>
          <w:szCs w:val="28"/>
          <w:lang w:val="vi-VN"/>
        </w:rPr>
      </w:pPr>
      <w:r w:rsidRPr="006377F1">
        <w:rPr>
          <w:sz w:val="28"/>
          <w:szCs w:val="28"/>
          <w:lang w:val="vi-VN"/>
        </w:rPr>
        <w:t>Tiếp tục tuyên truyền nâng cao nhận thức về giáo dục hướng nghiệp và định hướng phân luồng học sinh sau THPT. Cung cấp rộng rãi thông tin về tình hình phát triển kinh tế - xã hội, nhu cầu của thị trường lao động của tỉnh, toàn quốc, nhằm định hướng các hoạt động giáo dục đáp ứng yêu cầu của thị trường lao động, phục vụ nhu cầu của địa phương.</w:t>
      </w:r>
    </w:p>
    <w:p w:rsidR="00DA6E12" w:rsidRPr="006377F1" w:rsidRDefault="00DA6E12" w:rsidP="006377F1">
      <w:pPr>
        <w:spacing w:before="80" w:after="80" w:line="247" w:lineRule="auto"/>
        <w:ind w:right="-308" w:firstLine="567"/>
        <w:jc w:val="both"/>
        <w:rPr>
          <w:sz w:val="28"/>
          <w:szCs w:val="28"/>
          <w:lang w:val="vi-VN"/>
        </w:rPr>
      </w:pPr>
      <w:r w:rsidRPr="006377F1">
        <w:rPr>
          <w:sz w:val="28"/>
          <w:szCs w:val="28"/>
          <w:lang w:val="vi-VN"/>
        </w:rPr>
        <w:t xml:space="preserve">Tăng cường tư vấn hướng nghiệp cho học sinh những vấn đề mới trong kỳ thi THPT quốc gia, tuyển sinh Đại học, Cao đẳng; chú ý tư vấn cho học sinh lớp 12 chọn ngành nghề phù hợp với năng lực bản thân và nhu cầu của xã hội. </w:t>
      </w:r>
    </w:p>
    <w:p w:rsidR="00DA6E12" w:rsidRPr="006377F1" w:rsidRDefault="00DA6E12" w:rsidP="006377F1">
      <w:pPr>
        <w:spacing w:before="80" w:after="80" w:line="247" w:lineRule="auto"/>
        <w:ind w:right="-308" w:firstLine="567"/>
        <w:jc w:val="both"/>
        <w:rPr>
          <w:sz w:val="28"/>
          <w:szCs w:val="28"/>
          <w:lang w:val="vi-VN"/>
        </w:rPr>
      </w:pPr>
      <w:r w:rsidRPr="006377F1">
        <w:rPr>
          <w:sz w:val="28"/>
          <w:szCs w:val="28"/>
          <w:lang w:val="vi-VN"/>
        </w:rPr>
        <w:t xml:space="preserve">Đối với hoạt động dạy nghề phổ thông: </w:t>
      </w:r>
      <w:r w:rsidR="0005326F" w:rsidRPr="006377F1">
        <w:rPr>
          <w:sz w:val="28"/>
          <w:szCs w:val="28"/>
        </w:rPr>
        <w:t>D</w:t>
      </w:r>
      <w:r w:rsidRPr="006377F1">
        <w:rPr>
          <w:sz w:val="28"/>
          <w:szCs w:val="28"/>
          <w:lang w:val="vi-VN"/>
        </w:rPr>
        <w:t>ựa vào chương trình dạy nghề của Bộ GDĐT để chọn lựa, bổ sung chương trình dạy nghề đáp ứng yêu cầu phát triển năng lực và phẩm chất của học sinh phù hợp với điều kiện kinh tế</w:t>
      </w:r>
      <w:r w:rsidRPr="006377F1">
        <w:rPr>
          <w:sz w:val="28"/>
          <w:szCs w:val="28"/>
        </w:rPr>
        <w:t xml:space="preserve"> </w:t>
      </w:r>
      <w:r w:rsidRPr="006377F1">
        <w:rPr>
          <w:sz w:val="28"/>
          <w:szCs w:val="28"/>
          <w:lang w:val="vi-VN"/>
        </w:rPr>
        <w:t>-</w:t>
      </w:r>
      <w:r w:rsidRPr="006377F1">
        <w:rPr>
          <w:sz w:val="28"/>
          <w:szCs w:val="28"/>
        </w:rPr>
        <w:t xml:space="preserve"> </w:t>
      </w:r>
      <w:r w:rsidRPr="006377F1">
        <w:rPr>
          <w:sz w:val="28"/>
          <w:szCs w:val="28"/>
          <w:lang w:val="vi-VN"/>
        </w:rPr>
        <w:t xml:space="preserve">xã hội của địa phương và điều kiện dạy học. Chú trọng tăng cường cơ sở vật chất, thiết bị và chất lượng đội ngũ giáo viên để nâng cao chất lượng giáo dục nghề phổ thông. </w:t>
      </w:r>
      <w:r w:rsidR="00726543" w:rsidRPr="006377F1">
        <w:rPr>
          <w:sz w:val="28"/>
          <w:szCs w:val="28"/>
        </w:rPr>
        <w:t>T</w:t>
      </w:r>
      <w:r w:rsidRPr="006377F1">
        <w:rPr>
          <w:sz w:val="28"/>
          <w:szCs w:val="28"/>
          <w:lang w:val="vi-VN"/>
        </w:rPr>
        <w:t xml:space="preserve">iếp tục </w:t>
      </w:r>
      <w:r w:rsidRPr="006377F1">
        <w:rPr>
          <w:iCs/>
          <w:sz w:val="28"/>
          <w:szCs w:val="28"/>
          <w:lang w:val="vi-VN"/>
        </w:rPr>
        <w:t>t</w:t>
      </w:r>
      <w:r w:rsidRPr="006377F1">
        <w:rPr>
          <w:sz w:val="28"/>
          <w:szCs w:val="28"/>
          <w:lang w:val="vi-VN"/>
        </w:rPr>
        <w:t xml:space="preserve">hực hiện Công văn 8608/BGDĐT-GDTrH ngày 16/8/2007, Công văn </w:t>
      </w:r>
      <w:r w:rsidRPr="006377F1">
        <w:rPr>
          <w:sz w:val="28"/>
          <w:szCs w:val="28"/>
        </w:rPr>
        <w:t>8607</w:t>
      </w:r>
      <w:r w:rsidRPr="006377F1">
        <w:rPr>
          <w:sz w:val="28"/>
          <w:szCs w:val="28"/>
          <w:lang w:val="vi-VN"/>
        </w:rPr>
        <w:t>/BGDĐT-GDTrH ngày 27/11/2008</w:t>
      </w:r>
      <w:r w:rsidRPr="006377F1">
        <w:rPr>
          <w:sz w:val="28"/>
          <w:szCs w:val="28"/>
        </w:rPr>
        <w:t xml:space="preserve">, </w:t>
      </w:r>
      <w:r w:rsidRPr="006377F1">
        <w:rPr>
          <w:sz w:val="28"/>
          <w:szCs w:val="28"/>
          <w:lang w:val="vi-VN"/>
        </w:rPr>
        <w:t>Công văn 10945/BGDĐT-GDTrH ngày 27/11/2008 của Bộ GDĐT và các công văn của Sở GDĐT</w:t>
      </w:r>
      <w:r w:rsidRPr="006377F1">
        <w:rPr>
          <w:iCs/>
          <w:sz w:val="28"/>
          <w:szCs w:val="28"/>
          <w:lang w:val="vi-VN"/>
        </w:rPr>
        <w:t xml:space="preserve"> về việc hướng dẫn tổ chức dạy và thi nghề phổ thông. </w:t>
      </w:r>
      <w:r w:rsidR="00726543" w:rsidRPr="006377F1">
        <w:rPr>
          <w:iCs/>
          <w:sz w:val="28"/>
          <w:szCs w:val="28"/>
        </w:rPr>
        <w:t>P</w:t>
      </w:r>
      <w:r w:rsidRPr="006377F1">
        <w:rPr>
          <w:sz w:val="28"/>
          <w:szCs w:val="28"/>
          <w:lang w:val="vi-VN"/>
        </w:rPr>
        <w:t>hối hợp với trung tâm GDTX thực hiện hoạt động dạy và tổ chức thi để cấp giấy chứng nhận cho học sinh theo đúng quy định của Sở GDĐT.</w:t>
      </w:r>
    </w:p>
    <w:p w:rsidR="00DA6E12" w:rsidRPr="006377F1" w:rsidRDefault="00726543" w:rsidP="006377F1">
      <w:pPr>
        <w:spacing w:before="80" w:after="80" w:line="247" w:lineRule="auto"/>
        <w:ind w:right="-308" w:firstLine="567"/>
        <w:jc w:val="both"/>
        <w:rPr>
          <w:iCs/>
          <w:color w:val="000000"/>
          <w:spacing w:val="-2"/>
          <w:sz w:val="28"/>
          <w:szCs w:val="28"/>
          <w:lang w:val="vi-VN"/>
        </w:rPr>
      </w:pPr>
      <w:r w:rsidRPr="006377F1">
        <w:rPr>
          <w:sz w:val="28"/>
          <w:szCs w:val="28"/>
        </w:rPr>
        <w:t>3.</w:t>
      </w:r>
      <w:r w:rsidR="00DA6E12" w:rsidRPr="006377F1">
        <w:rPr>
          <w:sz w:val="28"/>
          <w:szCs w:val="28"/>
          <w:lang w:val="vi-VN"/>
        </w:rPr>
        <w:t>2.</w:t>
      </w:r>
      <w:r w:rsidRPr="006377F1">
        <w:rPr>
          <w:sz w:val="28"/>
          <w:szCs w:val="28"/>
        </w:rPr>
        <w:t>4</w:t>
      </w:r>
      <w:r w:rsidR="00DA6E12" w:rsidRPr="006377F1">
        <w:rPr>
          <w:sz w:val="28"/>
          <w:szCs w:val="28"/>
          <w:lang w:val="vi-VN"/>
        </w:rPr>
        <w:t xml:space="preserve">. </w:t>
      </w:r>
      <w:r w:rsidR="00DA6E12" w:rsidRPr="006377F1">
        <w:rPr>
          <w:iCs/>
          <w:color w:val="000000"/>
          <w:spacing w:val="-2"/>
          <w:sz w:val="28"/>
          <w:szCs w:val="28"/>
          <w:lang w:val="vi-VN"/>
        </w:rPr>
        <w:t>Thực hiện các hoạt động giáo dục khác</w:t>
      </w:r>
    </w:p>
    <w:p w:rsidR="00DA6E12" w:rsidRPr="006377F1" w:rsidRDefault="00E648BD" w:rsidP="006377F1">
      <w:pPr>
        <w:spacing w:before="80" w:after="80" w:line="247" w:lineRule="auto"/>
        <w:ind w:right="-308" w:firstLine="567"/>
        <w:jc w:val="both"/>
        <w:rPr>
          <w:color w:val="000000"/>
          <w:spacing w:val="-2"/>
          <w:sz w:val="28"/>
          <w:szCs w:val="28"/>
          <w:lang w:val="vi-VN"/>
        </w:rPr>
      </w:pPr>
      <w:r w:rsidRPr="006377F1">
        <w:rPr>
          <w:color w:val="000000"/>
          <w:spacing w:val="-2"/>
          <w:sz w:val="28"/>
          <w:szCs w:val="28"/>
        </w:rPr>
        <w:t>T</w:t>
      </w:r>
      <w:r w:rsidR="00DA6E12" w:rsidRPr="006377F1">
        <w:rPr>
          <w:color w:val="000000"/>
          <w:spacing w:val="-2"/>
          <w:sz w:val="28"/>
          <w:szCs w:val="28"/>
          <w:lang w:val="vi-VN"/>
        </w:rPr>
        <w:t xml:space="preserve">hực hiện tốt nhiệm vụ giáo dục hòa nhập cho học sinh khuyết tật; </w:t>
      </w:r>
      <w:r w:rsidRPr="006377F1">
        <w:rPr>
          <w:color w:val="000000"/>
          <w:spacing w:val="-2"/>
          <w:sz w:val="28"/>
          <w:szCs w:val="28"/>
        </w:rPr>
        <w:t>bảo đảm</w:t>
      </w:r>
      <w:r w:rsidR="00DA6E12" w:rsidRPr="006377F1">
        <w:rPr>
          <w:color w:val="000000"/>
          <w:spacing w:val="-2"/>
          <w:sz w:val="28"/>
          <w:szCs w:val="28"/>
          <w:lang w:val="vi-VN"/>
        </w:rPr>
        <w:t xml:space="preserve"> đầy đủ các chế độ, chính sách quy định đối với học sinh khuyết tật để khuyến khích các em vươn lên trong học tập. </w:t>
      </w:r>
    </w:p>
    <w:p w:rsidR="00DA6E12" w:rsidRPr="006377F1" w:rsidRDefault="00DA6E12" w:rsidP="006377F1">
      <w:pPr>
        <w:autoSpaceDE w:val="0"/>
        <w:autoSpaceDN w:val="0"/>
        <w:adjustRightInd w:val="0"/>
        <w:spacing w:before="80" w:after="80" w:line="247" w:lineRule="auto"/>
        <w:ind w:right="-308" w:firstLine="567"/>
        <w:jc w:val="both"/>
        <w:rPr>
          <w:color w:val="000000"/>
          <w:sz w:val="28"/>
          <w:szCs w:val="28"/>
          <w:lang w:val="vi-VN"/>
        </w:rPr>
      </w:pPr>
      <w:r w:rsidRPr="006377F1">
        <w:rPr>
          <w:color w:val="000000"/>
          <w:sz w:val="28"/>
          <w:szCs w:val="28"/>
          <w:lang w:val="vi-VN"/>
        </w:rPr>
        <w:t xml:space="preserve">Tiếp tục tổ chức các hoạt động giáo dục ngoài giờ lên lớp; phòng chống thương tích, đuối nước. Việc tổ chức các hoạt động tập thể, hoạt động ngoại khóa chuyển mạnh sang hướng hoạt động trải nghiệm sáng tạo, đồng thời quản lí các hoạt động giáo dục kỹ năng sống theo Thông tư 04/2014/TT-BGDĐT ngày 28/02/2014 của Bộ GDĐT </w:t>
      </w:r>
      <w:r w:rsidRPr="006377F1">
        <w:rPr>
          <w:color w:val="000000"/>
          <w:sz w:val="28"/>
          <w:szCs w:val="28"/>
          <w:lang w:val="vi-VN"/>
        </w:rPr>
        <w:lastRenderedPageBreak/>
        <w:t>ban hành quy định về Quản lý hoạt động giáo dục kỹ năng sống và hoạt động giáo dục ngoài giờ chính khóa.</w:t>
      </w:r>
    </w:p>
    <w:p w:rsidR="00DA6E12" w:rsidRPr="006377F1" w:rsidRDefault="00E648BD" w:rsidP="006377F1">
      <w:pPr>
        <w:autoSpaceDE w:val="0"/>
        <w:autoSpaceDN w:val="0"/>
        <w:adjustRightInd w:val="0"/>
        <w:spacing w:before="80" w:after="80" w:line="247" w:lineRule="auto"/>
        <w:ind w:right="-308" w:firstLine="567"/>
        <w:jc w:val="both"/>
        <w:rPr>
          <w:sz w:val="28"/>
          <w:szCs w:val="28"/>
          <w:lang w:val="vi-VN"/>
        </w:rPr>
      </w:pPr>
      <w:r w:rsidRPr="006377F1">
        <w:rPr>
          <w:color w:val="000000"/>
          <w:sz w:val="28"/>
          <w:szCs w:val="28"/>
        </w:rPr>
        <w:t>T</w:t>
      </w:r>
      <w:r w:rsidR="00DA6E12" w:rsidRPr="006377F1">
        <w:rPr>
          <w:color w:val="000000"/>
          <w:sz w:val="28"/>
          <w:szCs w:val="28"/>
          <w:lang w:val="vi-VN"/>
        </w:rPr>
        <w:t xml:space="preserve">riển khai Thông tư </w:t>
      </w:r>
      <w:r w:rsidR="00DA6E12" w:rsidRPr="006377F1">
        <w:rPr>
          <w:color w:val="000000"/>
          <w:sz w:val="28"/>
          <w:szCs w:val="28"/>
          <w:shd w:val="clear" w:color="auto" w:fill="FFFFFF"/>
          <w:lang w:val="vi-VN"/>
        </w:rPr>
        <w:t>02/2017/TT-BGDĐT ngày 13/01/2017 về chương trình</w:t>
      </w:r>
      <w:r w:rsidR="00DA6E12" w:rsidRPr="006377F1">
        <w:rPr>
          <w:color w:val="000000"/>
          <w:sz w:val="28"/>
          <w:szCs w:val="28"/>
          <w:lang w:val="vi-VN"/>
        </w:rPr>
        <w:t xml:space="preserve"> Giáo dục quốc phòng</w:t>
      </w:r>
      <w:r w:rsidR="00DA6E12" w:rsidRPr="006377F1">
        <w:rPr>
          <w:color w:val="000000"/>
          <w:sz w:val="28"/>
          <w:szCs w:val="28"/>
        </w:rPr>
        <w:t xml:space="preserve"> và </w:t>
      </w:r>
      <w:r w:rsidR="00DA6E12" w:rsidRPr="006377F1">
        <w:rPr>
          <w:color w:val="000000"/>
          <w:sz w:val="28"/>
          <w:szCs w:val="28"/>
          <w:lang w:val="vi-VN"/>
        </w:rPr>
        <w:t xml:space="preserve">An ninh. </w:t>
      </w:r>
      <w:r w:rsidRPr="006377F1">
        <w:rPr>
          <w:color w:val="000000"/>
          <w:sz w:val="28"/>
          <w:szCs w:val="28"/>
        </w:rPr>
        <w:t>C</w:t>
      </w:r>
      <w:r w:rsidR="00DA6E12" w:rsidRPr="006377F1">
        <w:rPr>
          <w:color w:val="000000"/>
          <w:sz w:val="28"/>
          <w:szCs w:val="28"/>
          <w:lang w:val="vi-VN"/>
        </w:rPr>
        <w:t xml:space="preserve">hú trọng công tác Giáo dục thể chất, hướng dẫn học sinh ôn luyện bài tập thể dục giữa giờ và bài thể dục chống mệt mỏi theo quy định. </w:t>
      </w:r>
    </w:p>
    <w:p w:rsidR="00DA6E12" w:rsidRPr="006377F1" w:rsidRDefault="00DA6E12" w:rsidP="006377F1">
      <w:pPr>
        <w:spacing w:before="80" w:after="80" w:line="247" w:lineRule="auto"/>
        <w:ind w:right="-308" w:firstLine="567"/>
        <w:jc w:val="both"/>
        <w:rPr>
          <w:color w:val="000000"/>
          <w:spacing w:val="-2"/>
          <w:sz w:val="28"/>
          <w:szCs w:val="28"/>
          <w:lang w:val="vi-VN"/>
        </w:rPr>
      </w:pPr>
      <w:r w:rsidRPr="006377F1">
        <w:rPr>
          <w:sz w:val="28"/>
          <w:szCs w:val="28"/>
          <w:lang w:val="vi-VN"/>
        </w:rPr>
        <w:t xml:space="preserve">Trên cơ sở Công văn 5571/BGDĐT-TTr ngày 13/8/2013 và Công văn 4145/BGDĐT-TTr ngày 24/8/2016 </w:t>
      </w:r>
      <w:r w:rsidRPr="006377F1">
        <w:rPr>
          <w:bCs/>
          <w:color w:val="000000"/>
          <w:sz w:val="28"/>
          <w:szCs w:val="28"/>
          <w:lang w:val="vi-VN"/>
        </w:rPr>
        <w:t>của Bộ GDĐT</w:t>
      </w:r>
      <w:r w:rsidRPr="006377F1">
        <w:rPr>
          <w:sz w:val="28"/>
          <w:szCs w:val="28"/>
          <w:lang w:val="vi-VN"/>
        </w:rPr>
        <w:t xml:space="preserve"> tiếp tục quán triệt và nâng cao nhận thức về ý nghĩa, tầm quan trọng của giáo dục về phòng chống tham nhũng; chỉ đạo quyết liệt và có biện pháp tích cực, hiệu quả hơn nữa việc thực hiện Chỉ thị </w:t>
      </w:r>
      <w:r w:rsidRPr="006377F1">
        <w:rPr>
          <w:sz w:val="28"/>
          <w:szCs w:val="28"/>
        </w:rPr>
        <w:t xml:space="preserve"> </w:t>
      </w:r>
      <w:r w:rsidRPr="006377F1">
        <w:rPr>
          <w:sz w:val="28"/>
          <w:szCs w:val="28"/>
          <w:lang w:val="vi-VN"/>
        </w:rPr>
        <w:t xml:space="preserve">10/CT-TTg </w:t>
      </w:r>
      <w:r w:rsidRPr="006377F1">
        <w:rPr>
          <w:bCs/>
          <w:sz w:val="28"/>
          <w:szCs w:val="28"/>
          <w:lang w:val="vi-VN"/>
        </w:rPr>
        <w:t>ngày 12/6/2013 của Thủ tướng Chính phủ</w:t>
      </w:r>
      <w:r w:rsidRPr="006377F1">
        <w:rPr>
          <w:sz w:val="28"/>
          <w:szCs w:val="28"/>
          <w:lang w:val="vi-VN"/>
        </w:rPr>
        <w:t xml:space="preserve">. </w:t>
      </w:r>
      <w:r w:rsidRPr="006377F1">
        <w:rPr>
          <w:color w:val="000000"/>
          <w:spacing w:val="-2"/>
          <w:sz w:val="28"/>
          <w:szCs w:val="28"/>
          <w:lang w:val="vi-VN"/>
        </w:rPr>
        <w:t>Tiếp tục thực hiện tích hợp giáo dục đạo đức, đẩy mạnh học tập và làm theo tấm gương đạo đức, phong cách Hồ Chí Minh; giáo dục pháp luật; chú trọng tuyên truyền, giáo dục chủ quyền quốc gia về bi</w:t>
      </w:r>
      <w:r w:rsidR="00110300" w:rsidRPr="006377F1">
        <w:rPr>
          <w:color w:val="000000"/>
          <w:spacing w:val="-2"/>
          <w:sz w:val="28"/>
          <w:szCs w:val="28"/>
        </w:rPr>
        <w:t>ê</w:t>
      </w:r>
      <w:r w:rsidRPr="006377F1">
        <w:rPr>
          <w:color w:val="000000"/>
          <w:spacing w:val="-2"/>
          <w:sz w:val="28"/>
          <w:szCs w:val="28"/>
          <w:lang w:val="vi-VN"/>
        </w:rPr>
        <w:t>n giới, biển, đảo; sử dụng năng lượng tiết kiệm và hiệu quả; bảo vệ môi trường; đa dạng sinh học và bảo tồn thiên nhiên; giáo dục về tài nguyên và môi trường; ứng phó với biến đổi khí hậu, phòng tránh và giảm nhẹ thiên tai; giáo dục an toàn giao thông.</w:t>
      </w:r>
    </w:p>
    <w:p w:rsidR="00E648BD" w:rsidRPr="006377F1" w:rsidRDefault="00DA6E12" w:rsidP="006377F1">
      <w:pPr>
        <w:spacing w:before="80" w:after="80" w:line="247" w:lineRule="auto"/>
        <w:ind w:right="-308" w:firstLine="567"/>
        <w:jc w:val="both"/>
        <w:rPr>
          <w:sz w:val="28"/>
          <w:szCs w:val="28"/>
        </w:rPr>
      </w:pPr>
      <w:r w:rsidRPr="006377F1">
        <w:rPr>
          <w:sz w:val="28"/>
          <w:szCs w:val="28"/>
        </w:rPr>
        <w:t>T</w:t>
      </w:r>
      <w:r w:rsidRPr="006377F1">
        <w:rPr>
          <w:sz w:val="28"/>
          <w:szCs w:val="28"/>
          <w:lang w:val="vi-VN"/>
        </w:rPr>
        <w:t>ăng cường quản lý hoạt động dạy thêm, học thêm</w:t>
      </w:r>
      <w:r w:rsidRPr="006377F1">
        <w:rPr>
          <w:sz w:val="28"/>
          <w:szCs w:val="28"/>
        </w:rPr>
        <w:t xml:space="preserve"> theo các nội dung sau:</w:t>
      </w:r>
    </w:p>
    <w:p w:rsidR="00DA6E12" w:rsidRPr="006377F1" w:rsidRDefault="00E648BD" w:rsidP="006377F1">
      <w:pPr>
        <w:spacing w:before="80" w:after="80" w:line="247" w:lineRule="auto"/>
        <w:ind w:right="-308" w:firstLine="567"/>
        <w:jc w:val="both"/>
        <w:rPr>
          <w:sz w:val="28"/>
          <w:szCs w:val="28"/>
          <w:lang w:val="nb-NO"/>
        </w:rPr>
      </w:pPr>
      <w:r w:rsidRPr="006377F1">
        <w:rPr>
          <w:sz w:val="28"/>
          <w:szCs w:val="28"/>
        </w:rPr>
        <w:t>-</w:t>
      </w:r>
      <w:r w:rsidR="00DA6E12" w:rsidRPr="006377F1">
        <w:rPr>
          <w:sz w:val="28"/>
          <w:szCs w:val="28"/>
        </w:rPr>
        <w:t xml:space="preserve"> </w:t>
      </w:r>
      <w:r w:rsidR="00DA6E12" w:rsidRPr="006377F1">
        <w:rPr>
          <w:sz w:val="28"/>
          <w:szCs w:val="28"/>
          <w:lang w:val="vi-VN"/>
        </w:rPr>
        <w:t>Thực hiện tốt quy định về dạy thêm, học thêm theo Thông tư 17/2012/QĐ-BGDĐT ngày 16/5/2012 của Bộ trưởng Bộ GDĐT; Quyết định 08/2013/QĐ-UBND ngày 01/02/2013</w:t>
      </w:r>
      <w:r w:rsidR="00DA6E12" w:rsidRPr="006377F1">
        <w:rPr>
          <w:sz w:val="28"/>
          <w:szCs w:val="28"/>
        </w:rPr>
        <w:t>;</w:t>
      </w:r>
      <w:r w:rsidR="00DA6E12" w:rsidRPr="006377F1">
        <w:rPr>
          <w:sz w:val="28"/>
          <w:szCs w:val="28"/>
          <w:lang w:val="nb-NO"/>
        </w:rPr>
        <w:t xml:space="preserve"> Công văn 3905/UBND-KGVX ngày 24/5/2017 của UBND tỉnh về việc tăng cường quản lí dạy thêm, học thêm và</w:t>
      </w:r>
      <w:r w:rsidR="00DA6E12" w:rsidRPr="006377F1">
        <w:rPr>
          <w:sz w:val="28"/>
          <w:szCs w:val="28"/>
          <w:lang w:val="vi-VN"/>
        </w:rPr>
        <w:t xml:space="preserve"> Công văn 919/SGDĐT-GDTrH ngày 29/6/2017 </w:t>
      </w:r>
      <w:r w:rsidR="00DA6E12" w:rsidRPr="006377F1">
        <w:rPr>
          <w:sz w:val="28"/>
          <w:szCs w:val="28"/>
        </w:rPr>
        <w:t xml:space="preserve">của Sở GDĐT </w:t>
      </w:r>
      <w:r w:rsidR="00DA6E12" w:rsidRPr="006377F1">
        <w:rPr>
          <w:sz w:val="28"/>
          <w:szCs w:val="28"/>
          <w:lang w:val="vi-VN"/>
        </w:rPr>
        <w:t>về việc hướng dẫn quản lý hoạt động dạy thêm, học thêm</w:t>
      </w:r>
      <w:r w:rsidR="00DA6E12" w:rsidRPr="006377F1">
        <w:rPr>
          <w:sz w:val="28"/>
          <w:szCs w:val="28"/>
        </w:rPr>
        <w:t>.</w:t>
      </w:r>
      <w:r w:rsidR="00DA6E12" w:rsidRPr="006377F1">
        <w:rPr>
          <w:sz w:val="28"/>
          <w:szCs w:val="28"/>
          <w:lang w:val="nb-NO"/>
        </w:rPr>
        <w:t xml:space="preserve"> </w:t>
      </w:r>
    </w:p>
    <w:p w:rsidR="00DA6E12" w:rsidRPr="006377F1" w:rsidRDefault="00DA6E12" w:rsidP="006377F1">
      <w:pPr>
        <w:spacing w:before="80" w:after="80" w:line="247" w:lineRule="auto"/>
        <w:ind w:right="-308" w:firstLine="567"/>
        <w:jc w:val="both"/>
        <w:rPr>
          <w:sz w:val="28"/>
          <w:szCs w:val="28"/>
        </w:rPr>
      </w:pPr>
      <w:r w:rsidRPr="006377F1">
        <w:rPr>
          <w:sz w:val="28"/>
          <w:szCs w:val="28"/>
        </w:rPr>
        <w:t xml:space="preserve">- </w:t>
      </w:r>
      <w:r w:rsidRPr="006377F1">
        <w:rPr>
          <w:sz w:val="28"/>
          <w:szCs w:val="28"/>
          <w:lang w:val="vi-VN"/>
        </w:rPr>
        <w:t xml:space="preserve">Hiệu trưởng điều hành Ban quản lý dạy thêm của nhà trường nắm bắt thông tin, phối hợp với các cơ quan có thẩm quyền </w:t>
      </w:r>
      <w:r w:rsidRPr="006377F1">
        <w:rPr>
          <w:sz w:val="28"/>
          <w:szCs w:val="28"/>
        </w:rPr>
        <w:t>để</w:t>
      </w:r>
      <w:r w:rsidRPr="006377F1">
        <w:rPr>
          <w:sz w:val="28"/>
          <w:szCs w:val="28"/>
          <w:lang w:val="vi-VN"/>
        </w:rPr>
        <w:t xml:space="preserve"> quản lý có hiệu quả hoạt động dạy thêm, học thêm.</w:t>
      </w:r>
    </w:p>
    <w:p w:rsidR="00175E98" w:rsidRPr="006377F1" w:rsidRDefault="00CC1412" w:rsidP="006377F1">
      <w:pPr>
        <w:spacing w:line="340" w:lineRule="exact"/>
        <w:ind w:right="-308" w:firstLine="567"/>
        <w:jc w:val="both"/>
        <w:rPr>
          <w:b/>
          <w:sz w:val="28"/>
          <w:szCs w:val="28"/>
        </w:rPr>
      </w:pPr>
      <w:r w:rsidRPr="006377F1">
        <w:rPr>
          <w:b/>
          <w:sz w:val="28"/>
          <w:szCs w:val="28"/>
        </w:rPr>
        <w:t>3</w:t>
      </w:r>
      <w:r w:rsidR="00175E98" w:rsidRPr="006377F1">
        <w:rPr>
          <w:b/>
          <w:sz w:val="28"/>
          <w:szCs w:val="28"/>
          <w:lang w:val="vi-VN"/>
        </w:rPr>
        <w:t>.3. Đổi mới phương pháp dạy học và kiểm tra, đánh giá</w:t>
      </w:r>
    </w:p>
    <w:p w:rsidR="00250F53" w:rsidRPr="006377F1" w:rsidRDefault="00250F53" w:rsidP="006377F1">
      <w:pPr>
        <w:spacing w:before="80" w:after="80" w:line="247" w:lineRule="auto"/>
        <w:ind w:right="-308" w:firstLine="567"/>
        <w:jc w:val="both"/>
        <w:rPr>
          <w:color w:val="000000"/>
          <w:spacing w:val="-2"/>
          <w:sz w:val="28"/>
          <w:szCs w:val="28"/>
          <w:lang w:val="vi-VN"/>
        </w:rPr>
      </w:pPr>
      <w:r w:rsidRPr="006377F1">
        <w:rPr>
          <w:color w:val="000000"/>
          <w:spacing w:val="-2"/>
          <w:sz w:val="28"/>
          <w:szCs w:val="28"/>
        </w:rPr>
        <w:t>T</w:t>
      </w:r>
      <w:r w:rsidRPr="006377F1">
        <w:rPr>
          <w:color w:val="000000"/>
          <w:spacing w:val="-2"/>
          <w:sz w:val="28"/>
          <w:szCs w:val="28"/>
          <w:lang w:val="vi-VN"/>
        </w:rPr>
        <w:t>iếp tục đổi mới đồng bộ phương pháp, hình thức tổ chức dạy học và kiểm tra đánh giá kết quả giáo dục theo hướng khoa học, hiện đại; đảm bảo sự kết hợp một cách hợp lý giữa các hình thức và phương pháp tổ chức hoạt động dạy học</w:t>
      </w:r>
      <w:r w:rsidRPr="006377F1">
        <w:rPr>
          <w:color w:val="000000"/>
          <w:spacing w:val="-2"/>
          <w:sz w:val="28"/>
          <w:szCs w:val="28"/>
        </w:rPr>
        <w:t>,</w:t>
      </w:r>
      <w:r w:rsidRPr="006377F1">
        <w:rPr>
          <w:color w:val="000000"/>
          <w:spacing w:val="-2"/>
          <w:sz w:val="28"/>
          <w:szCs w:val="28"/>
          <w:lang w:val="vi-VN"/>
        </w:rPr>
        <w:t xml:space="preserve"> giáo dục, đánh giá trong quá trình dạy học</w:t>
      </w:r>
      <w:r w:rsidRPr="006377F1">
        <w:rPr>
          <w:color w:val="000000"/>
          <w:spacing w:val="-2"/>
          <w:sz w:val="28"/>
          <w:szCs w:val="28"/>
        </w:rPr>
        <w:t>,</w:t>
      </w:r>
      <w:r w:rsidRPr="006377F1">
        <w:rPr>
          <w:color w:val="000000"/>
          <w:spacing w:val="-2"/>
          <w:sz w:val="28"/>
          <w:szCs w:val="28"/>
          <w:lang w:val="vi-VN"/>
        </w:rPr>
        <w:t xml:space="preserve"> giáo dục và đánh giá kết quả giáo dục.</w:t>
      </w:r>
    </w:p>
    <w:p w:rsidR="00250F53" w:rsidRPr="006377F1" w:rsidRDefault="00250F53" w:rsidP="006377F1">
      <w:pPr>
        <w:spacing w:before="80" w:after="80" w:line="247" w:lineRule="auto"/>
        <w:ind w:right="-308" w:firstLine="567"/>
        <w:jc w:val="both"/>
        <w:rPr>
          <w:iCs/>
          <w:color w:val="000000"/>
          <w:sz w:val="28"/>
          <w:szCs w:val="28"/>
          <w:lang w:val="vi-VN"/>
        </w:rPr>
      </w:pPr>
      <w:r w:rsidRPr="006377F1">
        <w:rPr>
          <w:iCs/>
          <w:color w:val="000000"/>
          <w:sz w:val="28"/>
          <w:szCs w:val="28"/>
        </w:rPr>
        <w:t>3.</w:t>
      </w:r>
      <w:r w:rsidRPr="006377F1">
        <w:rPr>
          <w:iCs/>
          <w:color w:val="000000"/>
          <w:sz w:val="28"/>
          <w:szCs w:val="28"/>
          <w:lang w:val="vi-VN"/>
        </w:rPr>
        <w:t>3.1. Thực hiện đổi mới phương pháp dạy học</w:t>
      </w:r>
    </w:p>
    <w:p w:rsidR="00250F53" w:rsidRPr="006377F1" w:rsidRDefault="00250F53" w:rsidP="006377F1">
      <w:pPr>
        <w:autoSpaceDE w:val="0"/>
        <w:autoSpaceDN w:val="0"/>
        <w:adjustRightInd w:val="0"/>
        <w:spacing w:before="80" w:after="80" w:line="247" w:lineRule="auto"/>
        <w:ind w:right="-308" w:firstLine="567"/>
        <w:jc w:val="both"/>
        <w:rPr>
          <w:color w:val="FF0000"/>
          <w:sz w:val="28"/>
          <w:szCs w:val="28"/>
          <w:lang w:val="vi-VN"/>
        </w:rPr>
      </w:pPr>
      <w:r w:rsidRPr="006377F1">
        <w:rPr>
          <w:color w:val="000000"/>
          <w:sz w:val="28"/>
          <w:szCs w:val="28"/>
          <w:lang w:val="vi-VN"/>
        </w:rPr>
        <w:t>Tiếp tục đổi mới phương pháp dạy và học nhằm phát huy tính tích cực, chủ động, sáng tạo, rèn luyện phương pháp tự học và vận dụng kiến thức, kỹ năng của học sinh theo tinh thần Công văn 3535/BGDĐT-GDTrH ngày 27/5/2013 của Bộ GDĐT về áp dụng phương pháp “Bàn tay nặn bột” và các phương pháp dạy học tích cực khác</w:t>
      </w:r>
      <w:r w:rsidR="00B65C81" w:rsidRPr="006377F1">
        <w:rPr>
          <w:color w:val="000000"/>
          <w:sz w:val="28"/>
          <w:szCs w:val="28"/>
        </w:rPr>
        <w:t>.</w:t>
      </w:r>
    </w:p>
    <w:p w:rsidR="00250F53" w:rsidRPr="006377F1" w:rsidRDefault="00250F53" w:rsidP="006377F1">
      <w:pPr>
        <w:spacing w:before="80" w:after="80" w:line="247" w:lineRule="auto"/>
        <w:ind w:right="-308" w:firstLine="567"/>
        <w:jc w:val="both"/>
        <w:rPr>
          <w:iCs/>
          <w:color w:val="000000"/>
          <w:sz w:val="28"/>
          <w:szCs w:val="28"/>
          <w:lang w:val="vi-VN"/>
        </w:rPr>
      </w:pPr>
      <w:r w:rsidRPr="006377F1">
        <w:rPr>
          <w:color w:val="000000"/>
          <w:spacing w:val="-4"/>
          <w:sz w:val="28"/>
          <w:szCs w:val="28"/>
          <w:lang w:val="vi-VN"/>
        </w:rPr>
        <w:t xml:space="preserve">Chú trọng </w:t>
      </w:r>
      <w:r w:rsidRPr="006377F1">
        <w:rPr>
          <w:iCs/>
          <w:color w:val="000000"/>
          <w:sz w:val="28"/>
          <w:szCs w:val="28"/>
          <w:lang w:val="vi-VN"/>
        </w:rPr>
        <w:t>đổi mới sinh hoạt</w:t>
      </w:r>
      <w:r w:rsidRPr="006377F1">
        <w:rPr>
          <w:iCs/>
          <w:color w:val="000000"/>
          <w:sz w:val="28"/>
          <w:szCs w:val="28"/>
        </w:rPr>
        <w:t xml:space="preserve"> </w:t>
      </w:r>
      <w:r w:rsidRPr="006377F1">
        <w:rPr>
          <w:iCs/>
          <w:color w:val="000000"/>
          <w:sz w:val="28"/>
          <w:szCs w:val="28"/>
          <w:lang w:val="vi-VN"/>
        </w:rPr>
        <w:t>tổ chuyên môn</w:t>
      </w:r>
      <w:r w:rsidRPr="006377F1">
        <w:rPr>
          <w:iCs/>
          <w:color w:val="000000"/>
          <w:sz w:val="28"/>
          <w:szCs w:val="28"/>
        </w:rPr>
        <w:t xml:space="preserve"> </w:t>
      </w:r>
      <w:r w:rsidRPr="006377F1">
        <w:rPr>
          <w:iCs/>
          <w:color w:val="000000"/>
          <w:sz w:val="28"/>
          <w:szCs w:val="28"/>
          <w:lang w:val="vi-VN"/>
        </w:rPr>
        <w:t>theo hướng tăng cường giúp đỡ vì sự tiến bộ của các thành viên thông qua trao đổi, thảo luận về các chủ đề, nội dung, phương pháp dạy học, rút kinh nghiệm, tháo gỡ những khó khăn vướng mắc trong giảng dạy.</w:t>
      </w:r>
    </w:p>
    <w:p w:rsidR="00250F53" w:rsidRPr="006377F1" w:rsidRDefault="00250F53" w:rsidP="006377F1">
      <w:pPr>
        <w:pStyle w:val="Default"/>
        <w:spacing w:before="80" w:after="80" w:line="247" w:lineRule="auto"/>
        <w:ind w:right="-308" w:firstLine="567"/>
        <w:jc w:val="both"/>
        <w:rPr>
          <w:sz w:val="28"/>
          <w:szCs w:val="28"/>
          <w:lang w:val="vi-VN"/>
        </w:rPr>
      </w:pPr>
      <w:r w:rsidRPr="006377F1">
        <w:rPr>
          <w:sz w:val="28"/>
          <w:szCs w:val="28"/>
        </w:rPr>
        <w:t>3.</w:t>
      </w:r>
      <w:r w:rsidRPr="006377F1">
        <w:rPr>
          <w:sz w:val="28"/>
          <w:szCs w:val="28"/>
          <w:lang w:val="vi-VN"/>
        </w:rPr>
        <w:t xml:space="preserve">3.2. Đổi mới hình thức tổ chức dạy học </w:t>
      </w:r>
    </w:p>
    <w:p w:rsidR="00250F53" w:rsidRPr="006377F1" w:rsidRDefault="00250F53" w:rsidP="006377F1">
      <w:pPr>
        <w:pStyle w:val="Default"/>
        <w:spacing w:before="80" w:after="80" w:line="247" w:lineRule="auto"/>
        <w:ind w:right="-308" w:firstLine="567"/>
        <w:jc w:val="both"/>
        <w:rPr>
          <w:sz w:val="28"/>
          <w:szCs w:val="28"/>
          <w:lang w:val="vi-VN"/>
        </w:rPr>
      </w:pPr>
      <w:r w:rsidRPr="006377F1">
        <w:rPr>
          <w:sz w:val="28"/>
          <w:szCs w:val="28"/>
          <w:lang w:val="vi-VN"/>
        </w:rPr>
        <w:lastRenderedPageBreak/>
        <w:t>Đa dạng hóa các hình thức học tập, chú trọng tổ chức các hoạt động trải nghiệm sáng tạo</w:t>
      </w:r>
      <w:r w:rsidRPr="006377F1">
        <w:rPr>
          <w:sz w:val="28"/>
          <w:szCs w:val="28"/>
        </w:rPr>
        <w:t>,</w:t>
      </w:r>
      <w:r w:rsidRPr="006377F1">
        <w:rPr>
          <w:sz w:val="28"/>
          <w:szCs w:val="28"/>
          <w:lang w:val="vi-VN"/>
        </w:rPr>
        <w:t xml:space="preserve"> sử dụng các hình thức dạy học trên cơ sở ứng dụng công nghệ thông tin và truyền thông </w:t>
      </w:r>
      <w:r w:rsidRPr="006377F1">
        <w:rPr>
          <w:sz w:val="28"/>
          <w:szCs w:val="28"/>
        </w:rPr>
        <w:t>(</w:t>
      </w:r>
      <w:r w:rsidRPr="006377F1">
        <w:rPr>
          <w:sz w:val="28"/>
          <w:szCs w:val="28"/>
          <w:lang w:val="vi-VN"/>
        </w:rPr>
        <w:t>Dạy học trực tuyến, trường học kết nối...</w:t>
      </w:r>
      <w:r w:rsidRPr="006377F1">
        <w:rPr>
          <w:sz w:val="28"/>
          <w:szCs w:val="28"/>
        </w:rPr>
        <w:t>).</w:t>
      </w:r>
      <w:r w:rsidRPr="006377F1">
        <w:rPr>
          <w:sz w:val="28"/>
          <w:szCs w:val="28"/>
          <w:lang w:val="vi-VN"/>
        </w:rPr>
        <w:t xml:space="preserve"> Ngoài việc tổ chức cho học sinh thực hiện các nhiệm vụ học tập trên lớp, cần coi trọng giao nhiệm vụ và hướng dẫn học sinh học tập ở nhà. </w:t>
      </w:r>
    </w:p>
    <w:p w:rsidR="00250F53" w:rsidRPr="006377F1" w:rsidRDefault="00D168BA" w:rsidP="006377F1">
      <w:pPr>
        <w:ind w:right="-308" w:firstLine="567"/>
        <w:jc w:val="both"/>
        <w:rPr>
          <w:sz w:val="28"/>
          <w:szCs w:val="28"/>
          <w:lang w:val="vi-VN"/>
        </w:rPr>
      </w:pPr>
      <w:r w:rsidRPr="006377F1">
        <w:rPr>
          <w:sz w:val="28"/>
          <w:szCs w:val="28"/>
        </w:rPr>
        <w:t>Đ</w:t>
      </w:r>
      <w:r w:rsidR="00250F53" w:rsidRPr="006377F1">
        <w:rPr>
          <w:sz w:val="28"/>
          <w:szCs w:val="28"/>
          <w:lang w:val="vi-VN"/>
        </w:rPr>
        <w:t xml:space="preserve">ộng viên giáo viên, học sinh tích cực tham gia Cuộc thi khoa học kĩ thuật theo </w:t>
      </w:r>
      <w:r w:rsidRPr="006377F1">
        <w:rPr>
          <w:sz w:val="28"/>
          <w:szCs w:val="28"/>
        </w:rPr>
        <w:t xml:space="preserve">Công văn 1233/SGDĐT-GDTrH, ngày </w:t>
      </w:r>
      <w:r w:rsidRPr="006377F1">
        <w:rPr>
          <w:iCs/>
          <w:sz w:val="28"/>
          <w:szCs w:val="28"/>
        </w:rPr>
        <w:t>6/9/2017 của Sở G</w:t>
      </w:r>
      <w:r w:rsidR="00250F53" w:rsidRPr="006377F1">
        <w:rPr>
          <w:sz w:val="28"/>
          <w:szCs w:val="28"/>
          <w:lang w:val="vi-VN"/>
        </w:rPr>
        <w:t xml:space="preserve">DĐT. Tăng cường hình thức học tập gắn với thực tiễn thông qua Cuộc thi vận dụng kiến thức liên môn để giải quyết các vấn đề thực tiễn. Tiếp tục </w:t>
      </w:r>
      <w:r w:rsidRPr="006377F1">
        <w:rPr>
          <w:sz w:val="28"/>
          <w:szCs w:val="28"/>
        </w:rPr>
        <w:t xml:space="preserve">nghiên cứu </w:t>
      </w:r>
      <w:r w:rsidR="00250F53" w:rsidRPr="006377F1">
        <w:rPr>
          <w:sz w:val="28"/>
          <w:szCs w:val="28"/>
          <w:lang w:val="vi-VN"/>
        </w:rPr>
        <w:t>thực hiện việc sử dụng di sản văn hóa trong dạy học theo Hướng dẫn 73/HD-BGDĐT-BVHTTDL ngày 16/01/2013 của liên Bộ GDĐT</w:t>
      </w:r>
      <w:r w:rsidRPr="006377F1">
        <w:rPr>
          <w:sz w:val="28"/>
          <w:szCs w:val="28"/>
        </w:rPr>
        <w:t>-</w:t>
      </w:r>
      <w:r w:rsidR="00250F53" w:rsidRPr="006377F1">
        <w:rPr>
          <w:sz w:val="28"/>
          <w:szCs w:val="28"/>
          <w:lang w:val="vi-VN"/>
        </w:rPr>
        <w:t xml:space="preserve"> Bộ Văn hóa, Thể thao và Du lịch.</w:t>
      </w:r>
    </w:p>
    <w:p w:rsidR="00250F53" w:rsidRPr="006377F1" w:rsidRDefault="00D168BA" w:rsidP="006377F1">
      <w:pPr>
        <w:pStyle w:val="Default"/>
        <w:spacing w:before="80" w:after="80" w:line="247" w:lineRule="auto"/>
        <w:ind w:right="-308" w:firstLine="567"/>
        <w:jc w:val="both"/>
        <w:rPr>
          <w:sz w:val="28"/>
          <w:szCs w:val="28"/>
          <w:lang w:val="vi-VN"/>
        </w:rPr>
      </w:pPr>
      <w:r w:rsidRPr="006377F1">
        <w:rPr>
          <w:sz w:val="28"/>
          <w:szCs w:val="28"/>
        </w:rPr>
        <w:t>P</w:t>
      </w:r>
      <w:r w:rsidR="00250F53" w:rsidRPr="006377F1">
        <w:rPr>
          <w:sz w:val="28"/>
          <w:szCs w:val="28"/>
          <w:lang w:val="vi-VN"/>
        </w:rPr>
        <w:t xml:space="preserve">hát động tuần lễ “Hưởng ứng học tập suốt đời” và phát triển văn hóa đọc gắn với câu lạc bộ khoa học trong các nhà trường. </w:t>
      </w:r>
    </w:p>
    <w:p w:rsidR="00250F53" w:rsidRPr="006377F1" w:rsidRDefault="00D168BA" w:rsidP="006377F1">
      <w:pPr>
        <w:spacing w:before="80" w:after="80" w:line="247" w:lineRule="auto"/>
        <w:ind w:right="-308" w:firstLine="567"/>
        <w:jc w:val="both"/>
        <w:rPr>
          <w:sz w:val="28"/>
          <w:szCs w:val="28"/>
          <w:lang w:val="vi-VN"/>
        </w:rPr>
      </w:pPr>
      <w:r w:rsidRPr="006377F1">
        <w:rPr>
          <w:sz w:val="28"/>
          <w:szCs w:val="28"/>
        </w:rPr>
        <w:t>3.</w:t>
      </w:r>
      <w:r w:rsidR="00250F53" w:rsidRPr="006377F1">
        <w:rPr>
          <w:sz w:val="28"/>
          <w:szCs w:val="28"/>
          <w:lang w:val="vi-VN"/>
        </w:rPr>
        <w:t>3.3. Đổi mới kiểm tra, đánh giá</w:t>
      </w:r>
    </w:p>
    <w:p w:rsidR="00250F53" w:rsidRPr="006377F1" w:rsidRDefault="00250F53" w:rsidP="006377F1">
      <w:pPr>
        <w:spacing w:before="80" w:after="80" w:line="247" w:lineRule="auto"/>
        <w:ind w:right="-308" w:firstLine="567"/>
        <w:jc w:val="both"/>
        <w:rPr>
          <w:color w:val="000000"/>
          <w:spacing w:val="-2"/>
          <w:sz w:val="28"/>
          <w:szCs w:val="28"/>
          <w:lang w:val="vi-VN"/>
        </w:rPr>
      </w:pPr>
      <w:r w:rsidRPr="006377F1">
        <w:rPr>
          <w:color w:val="000000"/>
          <w:spacing w:val="-2"/>
          <w:sz w:val="28"/>
          <w:szCs w:val="28"/>
          <w:lang w:val="vi-VN"/>
        </w:rPr>
        <w:t>Chủ động trong việc đánh giá thường xuyên và đánh giá định kỳ; chú trọng tổ chức chặt chẽ, nghiêm túc, đúng quy chế ở tất cả các khâu ra đề, coi, chấm và nhận xét, đánh giá học sinh trong kiểm tra; đảm bảo thực chất, khách quan, trung thực, công bằng, đánh giá đúng năng lực và sự tiến bộ của học sinh.</w:t>
      </w:r>
    </w:p>
    <w:p w:rsidR="00250F53" w:rsidRPr="006377F1" w:rsidRDefault="00250F53" w:rsidP="006377F1">
      <w:pPr>
        <w:autoSpaceDE w:val="0"/>
        <w:autoSpaceDN w:val="0"/>
        <w:adjustRightInd w:val="0"/>
        <w:spacing w:before="80" w:after="80" w:line="247" w:lineRule="auto"/>
        <w:ind w:right="-308" w:firstLine="567"/>
        <w:jc w:val="both"/>
        <w:rPr>
          <w:sz w:val="28"/>
          <w:szCs w:val="28"/>
          <w:lang w:val="vi-VN"/>
        </w:rPr>
      </w:pPr>
      <w:r w:rsidRPr="006377F1">
        <w:rPr>
          <w:color w:val="000000"/>
          <w:spacing w:val="-2"/>
          <w:sz w:val="28"/>
          <w:szCs w:val="28"/>
          <w:lang w:val="vi-VN"/>
        </w:rPr>
        <w:t xml:space="preserve">Trong sinh hoạt tổ chuyên môn, cần đưa nội dung đổi mới kiểm tra đánh giá theo hướng chú trọng </w:t>
      </w:r>
      <w:r w:rsidRPr="006377F1">
        <w:rPr>
          <w:sz w:val="28"/>
          <w:szCs w:val="28"/>
          <w:lang w:val="vi-VN"/>
        </w:rPr>
        <w:t xml:space="preserve">đánh giá thường xuyên đối với tất cả học sinh như: Đánh giá qua các hoạt động trên lớp; đánh giá qua hồ sơ học tập, vở học tập; đánh giá qua việc học sinh báo cáo kết quả một dự án học tập, nghiên cứu khoa học kỹ thuật, báo cáo kết quả thực hành, thí nghiệm; đánh giá qua bài thuyết trình về kết quả thực hiện nhiệm vụ học tập. Giáo viên có thể sử dụng các hình thức đánh giá nói trên thay cho các bài kiểm tra thường xuyên. </w:t>
      </w:r>
    </w:p>
    <w:p w:rsidR="00250F53" w:rsidRPr="006377F1" w:rsidRDefault="00D168BA" w:rsidP="006377F1">
      <w:pPr>
        <w:spacing w:before="80" w:after="80" w:line="247" w:lineRule="auto"/>
        <w:ind w:right="-308" w:firstLine="567"/>
        <w:jc w:val="both"/>
        <w:rPr>
          <w:color w:val="000000"/>
          <w:spacing w:val="-2"/>
          <w:sz w:val="28"/>
          <w:szCs w:val="28"/>
          <w:lang w:val="vi-VN"/>
        </w:rPr>
      </w:pPr>
      <w:r w:rsidRPr="006377F1">
        <w:rPr>
          <w:color w:val="000000"/>
          <w:spacing w:val="-2"/>
          <w:sz w:val="28"/>
          <w:szCs w:val="28"/>
        </w:rPr>
        <w:t>T</w:t>
      </w:r>
      <w:r w:rsidR="00250F53" w:rsidRPr="006377F1">
        <w:rPr>
          <w:color w:val="000000"/>
          <w:spacing w:val="-2"/>
          <w:sz w:val="28"/>
          <w:szCs w:val="28"/>
          <w:lang w:val="vi-VN"/>
        </w:rPr>
        <w:t xml:space="preserve">hực hiện nghiêm túc việc kiểm tra, đánh giá theo định hướng mới của Bộ GDĐT nhằm giúp học sinh nắm bắt nội dung, phương thức thi, kiểm tra, đánh giá để định hướng cho việc học tập, ôn tập, kiểm tra, nhất là học sinh lớp 12 trong việc chuẩn bị thi THPT quốc gia. </w:t>
      </w:r>
    </w:p>
    <w:p w:rsidR="00250F53" w:rsidRPr="006377F1" w:rsidRDefault="00250F53" w:rsidP="006377F1">
      <w:pPr>
        <w:pStyle w:val="Default"/>
        <w:spacing w:before="80" w:after="80" w:line="247" w:lineRule="auto"/>
        <w:ind w:right="-308" w:firstLine="567"/>
        <w:jc w:val="both"/>
        <w:rPr>
          <w:sz w:val="28"/>
          <w:szCs w:val="28"/>
        </w:rPr>
      </w:pPr>
      <w:r w:rsidRPr="006377F1">
        <w:rPr>
          <w:sz w:val="28"/>
          <w:szCs w:val="28"/>
          <w:lang w:val="vi-VN"/>
        </w:rPr>
        <w:t xml:space="preserve">Thực hiện nghiêm túc việc xây dựng đề thi, kiểm tra cuối học kì, cuối năm học theo ma trận và viết câu hỏi phục vụ ma trận đề. Đề kiểm tra bao gồm các câu hỏi, bài tập theo 4 mức độ yêu cầu: Nhận biết, thông hiểu, vận dụng và vận dụng cao. Căn cứ vào mức độ phát triển năng lực của học sinh ở từng học kỳ và từng khối lớp, giáo viên xác định tỉ lệ các câu hỏi, bài tập theo 4 mức độ yêu cầu trong các bài kiểm tra trên nguyên tắc đảm bảo sự phù hợp với đối tượng học sinh và tăng dần tỉ lệ các câu hỏi, bài tập ở mức độ yêu cầu vận dụng và vận dụng cao. </w:t>
      </w:r>
      <w:r w:rsidRPr="006377F1">
        <w:rPr>
          <w:sz w:val="28"/>
          <w:szCs w:val="28"/>
        </w:rPr>
        <w:t>Chú trọng việc sử dụng phần mềm để soạn các đề thi trắc nghiệm.</w:t>
      </w:r>
    </w:p>
    <w:p w:rsidR="00250F53" w:rsidRPr="006377F1" w:rsidRDefault="00250F53" w:rsidP="006377F1">
      <w:pPr>
        <w:autoSpaceDE w:val="0"/>
        <w:autoSpaceDN w:val="0"/>
        <w:adjustRightInd w:val="0"/>
        <w:spacing w:before="80" w:after="80" w:line="247" w:lineRule="auto"/>
        <w:ind w:right="-308" w:firstLine="567"/>
        <w:jc w:val="both"/>
        <w:rPr>
          <w:sz w:val="28"/>
          <w:szCs w:val="28"/>
          <w:lang w:val="vi-VN"/>
        </w:rPr>
      </w:pPr>
      <w:r w:rsidRPr="006377F1">
        <w:rPr>
          <w:sz w:val="28"/>
          <w:szCs w:val="28"/>
          <w:lang w:val="vi-VN"/>
        </w:rPr>
        <w:t xml:space="preserve">Kết hợp một cách hợp lí giữa hình thức tự luận với trắc nghiệm khách quan, giữa kiểm tra lí thuyết và kiểm tra thực hành trong các bài kiểm tra; tiếp tục nâng cao yêu cầu vận dụng kiến thức liên môn vào thực tiễn; tăng cường ra các câu hỏi mở, gắn với </w:t>
      </w:r>
      <w:r w:rsidRPr="006377F1">
        <w:rPr>
          <w:sz w:val="28"/>
          <w:szCs w:val="28"/>
          <w:lang w:val="vi-VN"/>
        </w:rPr>
        <w:lastRenderedPageBreak/>
        <w:t xml:space="preserve">thời sự quê hương, đất nước đối với các môn khoa học xã hội và nhân văn để học sinh được bày tỏ chính kiến của mình về các vấn đề kinh tế, chính trị, xã hội. </w:t>
      </w:r>
    </w:p>
    <w:p w:rsidR="00250F53" w:rsidRPr="006377F1" w:rsidRDefault="00A878A9" w:rsidP="006377F1">
      <w:pPr>
        <w:autoSpaceDE w:val="0"/>
        <w:autoSpaceDN w:val="0"/>
        <w:adjustRightInd w:val="0"/>
        <w:spacing w:before="80" w:after="80" w:line="247" w:lineRule="auto"/>
        <w:ind w:right="-308" w:firstLine="567"/>
        <w:jc w:val="both"/>
        <w:rPr>
          <w:color w:val="000000"/>
          <w:sz w:val="28"/>
          <w:szCs w:val="28"/>
          <w:lang w:val="vi-VN"/>
        </w:rPr>
      </w:pPr>
      <w:r w:rsidRPr="006377F1">
        <w:rPr>
          <w:color w:val="000000"/>
          <w:spacing w:val="-2"/>
          <w:sz w:val="28"/>
          <w:szCs w:val="28"/>
        </w:rPr>
        <w:t>T</w:t>
      </w:r>
      <w:r w:rsidR="00250F53" w:rsidRPr="006377F1">
        <w:rPr>
          <w:color w:val="000000"/>
          <w:sz w:val="28"/>
          <w:szCs w:val="28"/>
          <w:lang w:val="vi-VN"/>
        </w:rPr>
        <w:t xml:space="preserve">ăng cường ra câu hỏi, bài tập kiểm tra theo định hướng phát triển năng lực để bổ sung cho </w:t>
      </w:r>
      <w:r w:rsidR="00250F53" w:rsidRPr="006377F1">
        <w:rPr>
          <w:color w:val="000000"/>
          <w:sz w:val="28"/>
          <w:szCs w:val="28"/>
        </w:rPr>
        <w:t>ngân hàng</w:t>
      </w:r>
      <w:r w:rsidR="00250F53" w:rsidRPr="006377F1">
        <w:rPr>
          <w:color w:val="000000"/>
          <w:sz w:val="28"/>
          <w:szCs w:val="28"/>
          <w:lang w:val="vi-VN"/>
        </w:rPr>
        <w:t xml:space="preserve"> câu hỏi của </w:t>
      </w:r>
      <w:r w:rsidRPr="006377F1">
        <w:rPr>
          <w:color w:val="000000"/>
          <w:sz w:val="28"/>
          <w:szCs w:val="28"/>
        </w:rPr>
        <w:t xml:space="preserve">nhà </w:t>
      </w:r>
      <w:r w:rsidR="00250F53" w:rsidRPr="006377F1">
        <w:rPr>
          <w:color w:val="000000"/>
          <w:sz w:val="28"/>
          <w:szCs w:val="28"/>
          <w:lang w:val="vi-VN"/>
        </w:rPr>
        <w:t xml:space="preserve">trường. </w:t>
      </w:r>
      <w:r w:rsidRPr="006377F1">
        <w:rPr>
          <w:color w:val="000000"/>
          <w:sz w:val="28"/>
          <w:szCs w:val="28"/>
        </w:rPr>
        <w:t>X</w:t>
      </w:r>
      <w:r w:rsidR="00250F53" w:rsidRPr="006377F1">
        <w:rPr>
          <w:color w:val="000000"/>
          <w:sz w:val="28"/>
          <w:szCs w:val="28"/>
          <w:lang w:val="vi-VN"/>
        </w:rPr>
        <w:t xml:space="preserve">ây dựng nguồn học liệu mở về câu hỏi, bài tập, đề thi, kế hoạch bài học, tài liệu tham khảo có chất lượng trên website của </w:t>
      </w:r>
      <w:r w:rsidRPr="006377F1">
        <w:rPr>
          <w:color w:val="000000"/>
          <w:sz w:val="28"/>
          <w:szCs w:val="28"/>
        </w:rPr>
        <w:t xml:space="preserve">nhà </w:t>
      </w:r>
      <w:r w:rsidR="00250F53" w:rsidRPr="006377F1">
        <w:rPr>
          <w:color w:val="000000"/>
          <w:sz w:val="28"/>
          <w:szCs w:val="28"/>
          <w:lang w:val="vi-VN"/>
        </w:rPr>
        <w:t xml:space="preserve">trường. Chỉ đạo cán bộ quản lý, giáo viên và học sinh tích cực tham gia các hoạt động chuyên môn trên trang mạng </w:t>
      </w:r>
      <w:hyperlink r:id="rId7" w:history="1">
        <w:r w:rsidR="00250F53" w:rsidRPr="006377F1">
          <w:rPr>
            <w:color w:val="000000"/>
            <w:sz w:val="28"/>
            <w:szCs w:val="28"/>
            <w:u w:val="single"/>
            <w:lang w:val="vi-VN"/>
          </w:rPr>
          <w:t>http://truonghocketnoi.edu.vn</w:t>
        </w:r>
      </w:hyperlink>
      <w:r w:rsidR="00250F53" w:rsidRPr="006377F1">
        <w:rPr>
          <w:color w:val="000000"/>
          <w:sz w:val="28"/>
          <w:szCs w:val="28"/>
          <w:lang w:val="vi-VN"/>
        </w:rPr>
        <w:t>.</w:t>
      </w:r>
    </w:p>
    <w:p w:rsidR="00250F53" w:rsidRPr="006377F1" w:rsidRDefault="00250F53" w:rsidP="006377F1">
      <w:pPr>
        <w:autoSpaceDE w:val="0"/>
        <w:autoSpaceDN w:val="0"/>
        <w:adjustRightInd w:val="0"/>
        <w:spacing w:before="80" w:after="80" w:line="247" w:lineRule="auto"/>
        <w:ind w:right="-308" w:firstLine="567"/>
        <w:jc w:val="both"/>
        <w:rPr>
          <w:sz w:val="28"/>
          <w:szCs w:val="28"/>
          <w:lang w:val="vi-VN"/>
        </w:rPr>
      </w:pPr>
      <w:r w:rsidRPr="006377F1">
        <w:rPr>
          <w:iCs/>
          <w:color w:val="000000"/>
          <w:sz w:val="28"/>
          <w:szCs w:val="28"/>
          <w:lang w:val="vi-VN"/>
        </w:rPr>
        <w:t xml:space="preserve">Tiếp tục thực hiện Thông tư 58/2011/TT-BGDĐT ngày 12/12/2011 </w:t>
      </w:r>
      <w:r w:rsidRPr="006377F1">
        <w:rPr>
          <w:color w:val="000000"/>
          <w:sz w:val="28"/>
          <w:szCs w:val="28"/>
          <w:lang w:val="vi-VN"/>
        </w:rPr>
        <w:t>của Bộ GDĐT</w:t>
      </w:r>
      <w:r w:rsidRPr="006377F1">
        <w:rPr>
          <w:iCs/>
          <w:color w:val="000000"/>
          <w:sz w:val="28"/>
          <w:szCs w:val="28"/>
          <w:lang w:val="vi-VN"/>
        </w:rPr>
        <w:t xml:space="preserve"> ban hành Quy chế đánh giá, xếp loại học sinh.</w:t>
      </w:r>
      <w:r w:rsidRPr="006377F1">
        <w:rPr>
          <w:sz w:val="28"/>
          <w:szCs w:val="28"/>
          <w:lang w:val="vi-VN"/>
        </w:rPr>
        <w:t xml:space="preserve"> Thực hiện đúng số lần kiểm tra thường xuyên, kiểm tra định kỳ. Trong kiểm tra thường xuyên cần chú trọng việc tăng cường kiểm tra miệng để kịp thời khắc phục sai sót của học sinh. Khi chấm bài kiểm tra, giáo viên phải có phần nhận xét, hướng dẫn, sửa sai, động viên sự cố gắng, tiến bộ của học sinh.</w:t>
      </w:r>
    </w:p>
    <w:p w:rsidR="00250F53" w:rsidRPr="006377F1" w:rsidRDefault="00250F53" w:rsidP="006377F1">
      <w:pPr>
        <w:spacing w:before="80" w:after="80" w:line="247" w:lineRule="auto"/>
        <w:ind w:right="-308" w:firstLine="567"/>
        <w:jc w:val="both"/>
        <w:rPr>
          <w:iCs/>
          <w:color w:val="000000"/>
          <w:sz w:val="28"/>
          <w:szCs w:val="28"/>
          <w:lang w:val="vi-VN"/>
        </w:rPr>
      </w:pPr>
      <w:r w:rsidRPr="006377F1">
        <w:rPr>
          <w:iCs/>
          <w:color w:val="000000"/>
          <w:sz w:val="28"/>
          <w:szCs w:val="28"/>
          <w:lang w:val="vi-VN"/>
        </w:rPr>
        <w:t>Đối với môn Giáo dục công dân, giáo viên bộ môn phối hợp với giáo viên chủ nhiệm để nhận xét về hạnh kiểm của học sinh theo cách: Nhà trường hướng dẫn hình thức phù hợp để giáo viên môn Giáo dục công dân chuyển kết quả nhận xét sau mỗi học kỳ, năm học cho giáo viên chủ nhiệm; giáo viên chủ nhiệm ghi nội dung vào nhận xét cuối năm học ở phần dành cho nhận xét của giáo viên chủ nhiệm trong học bạ.</w:t>
      </w:r>
    </w:p>
    <w:p w:rsidR="00175E98" w:rsidRPr="006377F1" w:rsidRDefault="00007A6E" w:rsidP="006377F1">
      <w:pPr>
        <w:spacing w:line="340" w:lineRule="exact"/>
        <w:ind w:right="-308" w:firstLine="567"/>
        <w:jc w:val="both"/>
        <w:rPr>
          <w:b/>
          <w:sz w:val="28"/>
          <w:szCs w:val="28"/>
        </w:rPr>
      </w:pPr>
      <w:r w:rsidRPr="006377F1">
        <w:rPr>
          <w:b/>
          <w:sz w:val="28"/>
          <w:szCs w:val="28"/>
        </w:rPr>
        <w:t>3</w:t>
      </w:r>
      <w:r w:rsidR="00175E98" w:rsidRPr="006377F1">
        <w:rPr>
          <w:b/>
          <w:sz w:val="28"/>
          <w:szCs w:val="28"/>
          <w:lang w:val="vi-VN"/>
        </w:rPr>
        <w:t>.4. Nâng cao chất lượng giáo dục của nhà trường</w:t>
      </w:r>
    </w:p>
    <w:p w:rsidR="00007A6E" w:rsidRPr="006377F1" w:rsidRDefault="00007A6E" w:rsidP="006377F1">
      <w:pPr>
        <w:spacing w:line="340" w:lineRule="exact"/>
        <w:ind w:right="-308" w:firstLine="567"/>
        <w:jc w:val="both"/>
        <w:rPr>
          <w:sz w:val="28"/>
          <w:szCs w:val="28"/>
        </w:rPr>
      </w:pPr>
      <w:r w:rsidRPr="006377F1">
        <w:rPr>
          <w:sz w:val="28"/>
          <w:szCs w:val="28"/>
          <w:lang w:val="vi-VN"/>
        </w:rPr>
        <w:t xml:space="preserve">Việc nâng cao chất lượng giáo dục là nhiệm vụ trọng tâm của </w:t>
      </w:r>
      <w:r w:rsidRPr="006377F1">
        <w:rPr>
          <w:sz w:val="28"/>
          <w:szCs w:val="28"/>
        </w:rPr>
        <w:t>nhà</w:t>
      </w:r>
      <w:r w:rsidRPr="006377F1">
        <w:rPr>
          <w:sz w:val="28"/>
          <w:szCs w:val="28"/>
          <w:lang w:val="vi-VN"/>
        </w:rPr>
        <w:t xml:space="preserve"> trường</w:t>
      </w:r>
      <w:r w:rsidRPr="006377F1">
        <w:rPr>
          <w:sz w:val="28"/>
          <w:szCs w:val="28"/>
        </w:rPr>
        <w:t xml:space="preserve">, do đó </w:t>
      </w:r>
      <w:r w:rsidRPr="006377F1">
        <w:rPr>
          <w:sz w:val="28"/>
          <w:szCs w:val="28"/>
          <w:lang w:val="vi-VN"/>
        </w:rPr>
        <w:t>cần nghiên cứu để tiếp tục thực hiện các giải pháp sau:</w:t>
      </w:r>
    </w:p>
    <w:p w:rsidR="002B1B01" w:rsidRPr="006377F1" w:rsidRDefault="002B1B01" w:rsidP="006377F1">
      <w:pPr>
        <w:spacing w:before="80" w:after="80" w:line="247" w:lineRule="auto"/>
        <w:ind w:right="-308" w:firstLine="567"/>
        <w:jc w:val="both"/>
        <w:rPr>
          <w:sz w:val="28"/>
          <w:szCs w:val="28"/>
          <w:lang w:val="vi-VN"/>
        </w:rPr>
      </w:pPr>
      <w:r w:rsidRPr="006377F1">
        <w:rPr>
          <w:iCs/>
          <w:color w:val="000000"/>
          <w:spacing w:val="-4"/>
          <w:sz w:val="28"/>
          <w:szCs w:val="28"/>
          <w:lang w:val="vi-VN"/>
        </w:rPr>
        <w:t xml:space="preserve">- </w:t>
      </w:r>
      <w:r w:rsidRPr="006377F1">
        <w:rPr>
          <w:iCs/>
          <w:color w:val="000000"/>
          <w:spacing w:val="-4"/>
          <w:sz w:val="28"/>
          <w:szCs w:val="28"/>
        </w:rPr>
        <w:t>Nâng cao</w:t>
      </w:r>
      <w:r w:rsidRPr="006377F1">
        <w:rPr>
          <w:iCs/>
          <w:color w:val="000000"/>
          <w:spacing w:val="-4"/>
          <w:sz w:val="28"/>
          <w:szCs w:val="28"/>
          <w:lang w:val="vi-VN"/>
        </w:rPr>
        <w:t xml:space="preserve"> vai trò của giáo viên chủ nhiệm trong việc quản lý, phối hợp giáo dục toàn diện học sinh.</w:t>
      </w:r>
    </w:p>
    <w:p w:rsidR="002B1B01" w:rsidRPr="006377F1" w:rsidRDefault="001A556F" w:rsidP="006377F1">
      <w:pPr>
        <w:spacing w:before="80" w:after="80" w:line="247" w:lineRule="auto"/>
        <w:ind w:right="-308" w:firstLine="567"/>
        <w:jc w:val="both"/>
        <w:rPr>
          <w:color w:val="000000"/>
          <w:spacing w:val="-2"/>
          <w:sz w:val="28"/>
          <w:szCs w:val="28"/>
          <w:lang w:val="vi-VN"/>
        </w:rPr>
      </w:pPr>
      <w:r w:rsidRPr="006377F1">
        <w:rPr>
          <w:sz w:val="28"/>
          <w:szCs w:val="28"/>
        </w:rPr>
        <w:t>-</w:t>
      </w:r>
      <w:r w:rsidR="002B1B01" w:rsidRPr="006377F1">
        <w:rPr>
          <w:sz w:val="28"/>
          <w:szCs w:val="28"/>
        </w:rPr>
        <w:t>P</w:t>
      </w:r>
      <w:r w:rsidR="002B1B01" w:rsidRPr="006377F1">
        <w:rPr>
          <w:sz w:val="28"/>
          <w:szCs w:val="28"/>
          <w:lang w:val="vi-VN"/>
        </w:rPr>
        <w:t>hân tích kết quả thi THPT quốc gia</w:t>
      </w:r>
      <w:r w:rsidR="002B1B01" w:rsidRPr="006377F1">
        <w:rPr>
          <w:sz w:val="28"/>
          <w:szCs w:val="28"/>
        </w:rPr>
        <w:t xml:space="preserve"> 2017, </w:t>
      </w:r>
      <w:r w:rsidR="002B1B01" w:rsidRPr="006377F1">
        <w:rPr>
          <w:sz w:val="28"/>
          <w:szCs w:val="28"/>
          <w:lang w:val="vi-VN"/>
        </w:rPr>
        <w:t>từ đó, rút ra những mặt ưu điểm, hạn chế, bài học kinh nghiệm trong công tác chỉ đạo dạy học, nhất là ở các môn có nhiều học sinh có kết quả thấp. Chú trọng tổ chức giảng dạy và ôn tập cho học sinh lớp 12 theo chuẩn kiến thức, kỹ năng của Chương trình GDPT, theo trình độ của học sinh ở mỗi môn học và các định hướng về thi cử của Bộ GDĐT</w:t>
      </w:r>
      <w:r w:rsidR="0017701A">
        <w:rPr>
          <w:sz w:val="28"/>
          <w:szCs w:val="28"/>
        </w:rPr>
        <w:t>; g</w:t>
      </w:r>
      <w:r w:rsidR="002B1B01" w:rsidRPr="006377F1">
        <w:rPr>
          <w:color w:val="000000"/>
          <w:spacing w:val="-2"/>
          <w:sz w:val="28"/>
          <w:szCs w:val="28"/>
          <w:lang w:val="vi-VN"/>
        </w:rPr>
        <w:t>iúp học sinh làm quen với phương thức tổ chức thi, kiểm tra đánh giá ở kỳ thi THPT quốc gia năm 2018.</w:t>
      </w:r>
    </w:p>
    <w:p w:rsidR="002B1B01" w:rsidRPr="006377F1" w:rsidRDefault="002B1B01" w:rsidP="006377F1">
      <w:pPr>
        <w:spacing w:before="80" w:after="80" w:line="247" w:lineRule="auto"/>
        <w:ind w:right="-308" w:firstLine="567"/>
        <w:jc w:val="both"/>
        <w:rPr>
          <w:sz w:val="28"/>
          <w:szCs w:val="28"/>
          <w:lang w:val="vi-VN"/>
        </w:rPr>
      </w:pPr>
      <w:r w:rsidRPr="006377F1">
        <w:rPr>
          <w:sz w:val="28"/>
          <w:szCs w:val="28"/>
          <w:lang w:val="vi-VN"/>
        </w:rPr>
        <w:t xml:space="preserve">- Thường xuyên quan tâm chỉ đạo nâng cao chất lượng học sinh, nhất là học sinh ở vùng sâu, vùng xa, vùng dân tộc thiểu số. </w:t>
      </w:r>
      <w:r w:rsidRPr="006377F1">
        <w:rPr>
          <w:sz w:val="28"/>
          <w:szCs w:val="28"/>
        </w:rPr>
        <w:t>Chủ động b</w:t>
      </w:r>
      <w:r w:rsidRPr="006377F1">
        <w:rPr>
          <w:sz w:val="28"/>
          <w:szCs w:val="28"/>
          <w:lang w:val="vi-VN"/>
        </w:rPr>
        <w:t>ố trí phụ đạo học sinh yếu, kém ngay từ lớp đầu cấp học.</w:t>
      </w:r>
    </w:p>
    <w:p w:rsidR="002B1B01" w:rsidRPr="006377F1" w:rsidRDefault="002B1B01" w:rsidP="006377F1">
      <w:pPr>
        <w:spacing w:before="80" w:after="80" w:line="247" w:lineRule="auto"/>
        <w:ind w:right="-308" w:firstLine="567"/>
        <w:jc w:val="both"/>
        <w:rPr>
          <w:sz w:val="28"/>
          <w:szCs w:val="28"/>
          <w:lang w:val="vi-VN"/>
        </w:rPr>
      </w:pPr>
      <w:r w:rsidRPr="006377F1">
        <w:rPr>
          <w:sz w:val="28"/>
          <w:szCs w:val="28"/>
          <w:lang w:val="vi-VN"/>
        </w:rPr>
        <w:t xml:space="preserve">- Căn cứ vào năng lực của từng giáo viên để bố trí giảng dạy hợp lí, mỗi năm học cần thay đổi giáo viên bộ môn ở các lớp để học sinh được học tập với nhiều giáo viên, nhất là giáo viên dạy giỏi. Có biện pháp bàn giao chất lượng giữa các lớp học kế tiếp để đánh giá hiệu quả giảng dạy của giáo viên, từ đó gắn trách nhiệm của giáo viên với chất lượng của học sinh. Lãnh đạo </w:t>
      </w:r>
      <w:r w:rsidRPr="006377F1">
        <w:rPr>
          <w:sz w:val="28"/>
          <w:szCs w:val="28"/>
        </w:rPr>
        <w:t>nhà trường</w:t>
      </w:r>
      <w:r w:rsidRPr="006377F1">
        <w:rPr>
          <w:sz w:val="28"/>
          <w:szCs w:val="28"/>
          <w:lang w:val="vi-VN"/>
        </w:rPr>
        <w:t xml:space="preserve"> chú trọng đánh giá sự phấn đấu của giáo viên trong việc nâng cao chất lượng học sinh, khen thưởng kịp thời những giáo viên có nhiều thành tích, đạt giáo viên dạy giỏi.</w:t>
      </w:r>
    </w:p>
    <w:p w:rsidR="002B1B01" w:rsidRPr="006377F1" w:rsidRDefault="002B1B01" w:rsidP="006377F1">
      <w:pPr>
        <w:spacing w:before="80" w:after="80" w:line="247" w:lineRule="auto"/>
        <w:ind w:right="-308" w:firstLine="567"/>
        <w:jc w:val="both"/>
        <w:rPr>
          <w:sz w:val="28"/>
          <w:szCs w:val="28"/>
          <w:lang w:val="vi-VN"/>
        </w:rPr>
      </w:pPr>
      <w:r w:rsidRPr="006377F1">
        <w:rPr>
          <w:sz w:val="28"/>
          <w:szCs w:val="28"/>
          <w:lang w:val="vi-VN"/>
        </w:rPr>
        <w:t xml:space="preserve">- </w:t>
      </w:r>
      <w:r w:rsidRPr="006377F1">
        <w:rPr>
          <w:sz w:val="28"/>
          <w:szCs w:val="28"/>
        </w:rPr>
        <w:t>T</w:t>
      </w:r>
      <w:r w:rsidRPr="006377F1">
        <w:rPr>
          <w:spacing w:val="-2"/>
          <w:sz w:val="28"/>
          <w:szCs w:val="28"/>
          <w:lang w:val="vi-VN"/>
        </w:rPr>
        <w:t>hực hiện các biện pháp phù hợp để khắc phục hiện tượng học sinh “ngồi sai lớp</w:t>
      </w:r>
      <w:r w:rsidRPr="006377F1">
        <w:rPr>
          <w:sz w:val="28"/>
          <w:szCs w:val="28"/>
          <w:lang w:val="vi-VN"/>
        </w:rPr>
        <w:t>”</w:t>
      </w:r>
      <w:r w:rsidRPr="006377F1">
        <w:rPr>
          <w:spacing w:val="-2"/>
          <w:sz w:val="28"/>
          <w:szCs w:val="28"/>
          <w:lang w:val="vi-VN"/>
        </w:rPr>
        <w:t xml:space="preserve">, theo dõi, phát hiện những học sinh còn yếu ở các bộ môn để lập kế hoạch phụ đạo </w:t>
      </w:r>
      <w:r w:rsidRPr="006377F1">
        <w:rPr>
          <w:spacing w:val="-2"/>
          <w:sz w:val="28"/>
          <w:szCs w:val="28"/>
          <w:lang w:val="vi-VN"/>
        </w:rPr>
        <w:lastRenderedPageBreak/>
        <w:t>kịp thời; vận động nhiều lực lượng tham gia nhằm duy trì sĩ số, khắc phục tình trạng học sinh bỏ học.</w:t>
      </w:r>
    </w:p>
    <w:p w:rsidR="002B1B01" w:rsidRPr="006377F1" w:rsidRDefault="002B1B01" w:rsidP="006377F1">
      <w:pPr>
        <w:spacing w:before="80" w:after="80" w:line="247" w:lineRule="auto"/>
        <w:ind w:right="-308" w:firstLine="567"/>
        <w:jc w:val="both"/>
        <w:rPr>
          <w:sz w:val="28"/>
          <w:szCs w:val="28"/>
        </w:rPr>
      </w:pPr>
      <w:r w:rsidRPr="006377F1">
        <w:rPr>
          <w:sz w:val="28"/>
          <w:szCs w:val="28"/>
          <w:lang w:val="vi-VN"/>
        </w:rPr>
        <w:t>- Đối với kiểm tra viết từ 1 tiết trở lên của các môn, c</w:t>
      </w:r>
      <w:r w:rsidRPr="006377F1">
        <w:rPr>
          <w:sz w:val="28"/>
          <w:szCs w:val="28"/>
        </w:rPr>
        <w:t>ần</w:t>
      </w:r>
      <w:r w:rsidRPr="006377F1">
        <w:rPr>
          <w:sz w:val="28"/>
          <w:szCs w:val="28"/>
          <w:lang w:val="vi-VN"/>
        </w:rPr>
        <w:t xml:space="preserve"> tổ chức kiểm tra chung đề cho khối lớp; chú trọng chất lượng đề, khâu tổ chức chấm bài kiểm tra để đánh giá khách quan kết quả học tập của học sinh và giảng dạy của giáo viên; tổ chuyên môn và nhà trường phải lưu </w:t>
      </w:r>
      <w:r w:rsidRPr="006377F1">
        <w:rPr>
          <w:sz w:val="28"/>
          <w:szCs w:val="28"/>
        </w:rPr>
        <w:t xml:space="preserve">trữ </w:t>
      </w:r>
      <w:r w:rsidRPr="006377F1">
        <w:rPr>
          <w:sz w:val="28"/>
          <w:szCs w:val="28"/>
          <w:lang w:val="vi-VN"/>
        </w:rPr>
        <w:t xml:space="preserve">đề </w:t>
      </w:r>
      <w:r w:rsidRPr="006377F1">
        <w:rPr>
          <w:sz w:val="28"/>
          <w:szCs w:val="28"/>
        </w:rPr>
        <w:t xml:space="preserve">kiểm tra </w:t>
      </w:r>
      <w:r w:rsidRPr="006377F1">
        <w:rPr>
          <w:sz w:val="28"/>
          <w:szCs w:val="28"/>
          <w:lang w:val="vi-VN"/>
        </w:rPr>
        <w:t xml:space="preserve">trong phạm vi 1năm. </w:t>
      </w:r>
      <w:r w:rsidRPr="006377F1">
        <w:rPr>
          <w:sz w:val="28"/>
          <w:szCs w:val="28"/>
        </w:rPr>
        <w:t>Thực hiện quản lý điểm kiểm tra của học sinh bằng công nghệ thông tin và theo đúng quy chế.</w:t>
      </w:r>
    </w:p>
    <w:p w:rsidR="002B1B01" w:rsidRPr="006377F1" w:rsidRDefault="002B1B01" w:rsidP="006377F1">
      <w:pPr>
        <w:spacing w:before="80" w:after="80" w:line="247" w:lineRule="auto"/>
        <w:ind w:right="-308" w:firstLine="567"/>
        <w:jc w:val="both"/>
        <w:rPr>
          <w:sz w:val="28"/>
          <w:szCs w:val="28"/>
          <w:lang w:val="vi-VN"/>
        </w:rPr>
      </w:pPr>
      <w:r w:rsidRPr="006377F1">
        <w:rPr>
          <w:sz w:val="28"/>
          <w:szCs w:val="28"/>
          <w:lang w:val="vi-VN"/>
        </w:rPr>
        <w:t xml:space="preserve">- </w:t>
      </w:r>
      <w:r w:rsidR="00826551" w:rsidRPr="006377F1">
        <w:rPr>
          <w:sz w:val="28"/>
          <w:szCs w:val="28"/>
        </w:rPr>
        <w:t>C</w:t>
      </w:r>
      <w:r w:rsidRPr="006377F1">
        <w:rPr>
          <w:sz w:val="28"/>
          <w:szCs w:val="28"/>
          <w:lang w:val="vi-VN"/>
        </w:rPr>
        <w:t xml:space="preserve">hú trọng </w:t>
      </w:r>
      <w:r w:rsidRPr="006377F1">
        <w:rPr>
          <w:sz w:val="28"/>
          <w:szCs w:val="28"/>
        </w:rPr>
        <w:t>công tác</w:t>
      </w:r>
      <w:r w:rsidRPr="006377F1">
        <w:rPr>
          <w:sz w:val="28"/>
          <w:szCs w:val="28"/>
          <w:lang w:val="vi-VN"/>
        </w:rPr>
        <w:t xml:space="preserve"> phát hiện</w:t>
      </w:r>
      <w:r w:rsidRPr="006377F1">
        <w:rPr>
          <w:sz w:val="28"/>
          <w:szCs w:val="28"/>
        </w:rPr>
        <w:t>, tuyển chọn</w:t>
      </w:r>
      <w:r w:rsidRPr="006377F1">
        <w:rPr>
          <w:sz w:val="28"/>
          <w:szCs w:val="28"/>
          <w:lang w:val="vi-VN"/>
        </w:rPr>
        <w:t xml:space="preserve"> và bồi dưỡng học sinh giỏi; tham gia kỳ thi học sinh giỏi các cấp có hiệu quả. </w:t>
      </w:r>
    </w:p>
    <w:p w:rsidR="002B1B01" w:rsidRPr="006377F1" w:rsidRDefault="002B1B01" w:rsidP="006377F1">
      <w:pPr>
        <w:spacing w:before="80" w:after="80" w:line="247" w:lineRule="auto"/>
        <w:ind w:right="-308" w:firstLine="567"/>
        <w:jc w:val="both"/>
        <w:rPr>
          <w:sz w:val="28"/>
          <w:szCs w:val="28"/>
          <w:lang w:val="vi-VN"/>
        </w:rPr>
      </w:pPr>
      <w:r w:rsidRPr="006377F1">
        <w:rPr>
          <w:sz w:val="28"/>
          <w:szCs w:val="28"/>
          <w:lang w:val="vi-VN"/>
        </w:rPr>
        <w:t xml:space="preserve">- </w:t>
      </w:r>
      <w:r w:rsidR="00826551" w:rsidRPr="006377F1">
        <w:rPr>
          <w:sz w:val="28"/>
          <w:szCs w:val="28"/>
        </w:rPr>
        <w:t>Đề xuất</w:t>
      </w:r>
      <w:r w:rsidRPr="006377F1">
        <w:rPr>
          <w:sz w:val="28"/>
          <w:szCs w:val="28"/>
          <w:lang w:val="vi-VN"/>
        </w:rPr>
        <w:t xml:space="preserve"> những giải pháp </w:t>
      </w:r>
      <w:r w:rsidR="00826551" w:rsidRPr="006377F1">
        <w:rPr>
          <w:sz w:val="28"/>
          <w:szCs w:val="28"/>
        </w:rPr>
        <w:t>tổ chức</w:t>
      </w:r>
      <w:r w:rsidRPr="006377F1">
        <w:rPr>
          <w:sz w:val="28"/>
          <w:szCs w:val="28"/>
          <w:lang w:val="vi-VN"/>
        </w:rPr>
        <w:t xml:space="preserve"> công tác tuyển sinh cho hiệu quả hơn</w:t>
      </w:r>
      <w:r w:rsidR="00826551" w:rsidRPr="006377F1">
        <w:rPr>
          <w:sz w:val="28"/>
          <w:szCs w:val="28"/>
        </w:rPr>
        <w:t xml:space="preserve">, </w:t>
      </w:r>
      <w:r w:rsidRPr="006377F1">
        <w:rPr>
          <w:sz w:val="28"/>
          <w:szCs w:val="28"/>
          <w:lang w:val="vi-VN"/>
        </w:rPr>
        <w:t xml:space="preserve">nhất là công tác </w:t>
      </w:r>
      <w:r w:rsidR="00826551" w:rsidRPr="006377F1">
        <w:rPr>
          <w:sz w:val="28"/>
          <w:szCs w:val="28"/>
        </w:rPr>
        <w:t xml:space="preserve">tuyên truyền, </w:t>
      </w:r>
      <w:r w:rsidRPr="006377F1">
        <w:rPr>
          <w:sz w:val="28"/>
          <w:szCs w:val="28"/>
          <w:lang w:val="vi-VN"/>
        </w:rPr>
        <w:t xml:space="preserve">chỉ tiêu, </w:t>
      </w:r>
      <w:r w:rsidR="00826551" w:rsidRPr="006377F1">
        <w:rPr>
          <w:sz w:val="28"/>
          <w:szCs w:val="28"/>
        </w:rPr>
        <w:t xml:space="preserve">thu-nhận </w:t>
      </w:r>
      <w:r w:rsidRPr="006377F1">
        <w:rPr>
          <w:sz w:val="28"/>
          <w:szCs w:val="28"/>
          <w:lang w:val="vi-VN"/>
        </w:rPr>
        <w:t xml:space="preserve">hồ sơ và dữ liệu tuyển sinh. </w:t>
      </w:r>
    </w:p>
    <w:p w:rsidR="002B1B01" w:rsidRPr="006377F1" w:rsidRDefault="002B1B01" w:rsidP="006377F1">
      <w:pPr>
        <w:tabs>
          <w:tab w:val="center" w:pos="1278"/>
          <w:tab w:val="center" w:pos="5680"/>
        </w:tabs>
        <w:spacing w:before="80" w:after="80" w:line="247" w:lineRule="auto"/>
        <w:ind w:right="-308" w:firstLine="567"/>
        <w:jc w:val="both"/>
        <w:rPr>
          <w:sz w:val="28"/>
          <w:szCs w:val="28"/>
          <w:lang w:val="vi-VN"/>
        </w:rPr>
      </w:pPr>
      <w:r w:rsidRPr="006377F1">
        <w:rPr>
          <w:sz w:val="28"/>
          <w:szCs w:val="28"/>
          <w:lang w:val="vi-VN"/>
        </w:rPr>
        <w:t xml:space="preserve">- </w:t>
      </w:r>
      <w:r w:rsidR="00826551" w:rsidRPr="006377F1">
        <w:rPr>
          <w:sz w:val="28"/>
          <w:szCs w:val="28"/>
        </w:rPr>
        <w:t>T</w:t>
      </w:r>
      <w:r w:rsidRPr="006377F1">
        <w:rPr>
          <w:sz w:val="28"/>
          <w:szCs w:val="28"/>
          <w:lang w:val="vi-VN"/>
        </w:rPr>
        <w:t xml:space="preserve">hực hiện nghiêm túc việc sử dụng thiết bị dạy học, phòng học bộ môn theo </w:t>
      </w:r>
      <w:r w:rsidRPr="006377F1">
        <w:rPr>
          <w:sz w:val="28"/>
          <w:szCs w:val="28"/>
        </w:rPr>
        <w:t>C</w:t>
      </w:r>
      <w:r w:rsidRPr="006377F1">
        <w:rPr>
          <w:sz w:val="28"/>
          <w:szCs w:val="28"/>
          <w:lang w:val="vi-VN"/>
        </w:rPr>
        <w:t>ông văn 192/SGDĐT-GDTrH, ngày 23/02/2016; quan tâm đầu tư và quản lý thư viện theo Hướng dẫn 1314/ SGDĐT- GDTrH, ngày 02</w:t>
      </w:r>
      <w:r w:rsidR="00826551" w:rsidRPr="006377F1">
        <w:rPr>
          <w:sz w:val="28"/>
          <w:szCs w:val="28"/>
        </w:rPr>
        <w:t>/</w:t>
      </w:r>
      <w:r w:rsidRPr="006377F1">
        <w:rPr>
          <w:sz w:val="28"/>
          <w:szCs w:val="28"/>
          <w:lang w:val="vi-VN"/>
        </w:rPr>
        <w:t>11</w:t>
      </w:r>
      <w:r w:rsidR="00826551" w:rsidRPr="006377F1">
        <w:rPr>
          <w:sz w:val="28"/>
          <w:szCs w:val="28"/>
        </w:rPr>
        <w:t>/</w:t>
      </w:r>
      <w:r w:rsidRPr="006377F1">
        <w:rPr>
          <w:sz w:val="28"/>
          <w:szCs w:val="28"/>
          <w:lang w:val="vi-VN"/>
        </w:rPr>
        <w:t>2015 của Sở GDĐT.</w:t>
      </w:r>
    </w:p>
    <w:p w:rsidR="00695648" w:rsidRPr="006377F1" w:rsidRDefault="00505C96" w:rsidP="006377F1">
      <w:pPr>
        <w:spacing w:before="80" w:after="80" w:line="247" w:lineRule="auto"/>
        <w:ind w:right="-308" w:firstLine="567"/>
        <w:jc w:val="both"/>
        <w:rPr>
          <w:b/>
          <w:sz w:val="28"/>
          <w:szCs w:val="28"/>
          <w:lang w:val="vi-VN"/>
        </w:rPr>
      </w:pPr>
      <w:r w:rsidRPr="006377F1">
        <w:rPr>
          <w:b/>
          <w:sz w:val="28"/>
          <w:szCs w:val="28"/>
        </w:rPr>
        <w:t>3</w:t>
      </w:r>
      <w:r w:rsidR="00175E98" w:rsidRPr="006377F1">
        <w:rPr>
          <w:b/>
          <w:sz w:val="28"/>
          <w:szCs w:val="28"/>
          <w:lang w:val="vi-VN"/>
        </w:rPr>
        <w:t>.5.</w:t>
      </w:r>
      <w:r w:rsidR="00695648" w:rsidRPr="006377F1">
        <w:rPr>
          <w:b/>
          <w:bCs/>
          <w:color w:val="000000"/>
          <w:sz w:val="28"/>
          <w:szCs w:val="28"/>
          <w:lang w:val="vi-VN"/>
        </w:rPr>
        <w:t xml:space="preserve"> Phát triển đội ngũ giáo viên, cán bộ quản lý giáo dục</w:t>
      </w:r>
    </w:p>
    <w:p w:rsidR="00695648" w:rsidRPr="006377F1" w:rsidRDefault="00695648" w:rsidP="006377F1">
      <w:pPr>
        <w:spacing w:before="80" w:after="80" w:line="247" w:lineRule="auto"/>
        <w:ind w:right="-308" w:firstLine="567"/>
        <w:jc w:val="both"/>
        <w:rPr>
          <w:sz w:val="28"/>
          <w:szCs w:val="28"/>
          <w:lang w:val="vi-VN"/>
        </w:rPr>
      </w:pPr>
      <w:r w:rsidRPr="006377F1">
        <w:rPr>
          <w:sz w:val="28"/>
          <w:szCs w:val="28"/>
        </w:rPr>
        <w:t>3.5</w:t>
      </w:r>
      <w:r w:rsidRPr="006377F1">
        <w:rPr>
          <w:sz w:val="28"/>
          <w:szCs w:val="28"/>
          <w:lang w:val="vi-VN"/>
        </w:rPr>
        <w:t>.1. Nâng cao chất lượng hoạt động chuyên môn, bồi dưỡng đội ngũ giáo viên, cán bộ quản lý giáo dục</w:t>
      </w:r>
    </w:p>
    <w:p w:rsidR="00695648" w:rsidRPr="006377F1" w:rsidRDefault="00695648" w:rsidP="006377F1">
      <w:pPr>
        <w:spacing w:before="80" w:after="80" w:line="247" w:lineRule="auto"/>
        <w:ind w:right="-308" w:firstLine="567"/>
        <w:jc w:val="both"/>
        <w:rPr>
          <w:sz w:val="28"/>
          <w:szCs w:val="28"/>
        </w:rPr>
      </w:pPr>
      <w:r w:rsidRPr="006377F1">
        <w:rPr>
          <w:sz w:val="28"/>
          <w:szCs w:val="28"/>
          <w:lang w:val="vi-VN"/>
        </w:rPr>
        <w:t xml:space="preserve">Tăng cường giáo dục ý thức trách nhiệm và lương tâm nghề nghiệp cho các nhà giáo và cán bộ quản lý giáo dục. </w:t>
      </w:r>
      <w:r w:rsidRPr="006377F1">
        <w:rPr>
          <w:iCs/>
          <w:color w:val="000000"/>
          <w:spacing w:val="4"/>
          <w:sz w:val="28"/>
          <w:szCs w:val="28"/>
          <w:lang w:val="vi-VN"/>
        </w:rPr>
        <w:t xml:space="preserve">Tiếp tục tổ chức thực hiện Quy định đạo đức nhà giáo và cuộc vận động </w:t>
      </w:r>
      <w:r w:rsidRPr="006377F1">
        <w:rPr>
          <w:i/>
          <w:iCs/>
          <w:color w:val="000000"/>
          <w:spacing w:val="4"/>
          <w:sz w:val="28"/>
          <w:szCs w:val="28"/>
          <w:lang w:val="vi-VN"/>
        </w:rPr>
        <w:t>“Mỗi thầy, cô giáo là một tấm gương đạo đức, tự học và sáng tạo”.</w:t>
      </w:r>
      <w:r w:rsidRPr="006377F1">
        <w:rPr>
          <w:sz w:val="28"/>
          <w:szCs w:val="28"/>
          <w:lang w:val="vi-VN"/>
        </w:rPr>
        <w:t xml:space="preserve"> Củng cố đội ngũ cán bộ, giáo viên cốt cán các bộ môn</w:t>
      </w:r>
      <w:r w:rsidRPr="006377F1">
        <w:rPr>
          <w:sz w:val="28"/>
          <w:szCs w:val="28"/>
        </w:rPr>
        <w:t>.</w:t>
      </w:r>
    </w:p>
    <w:p w:rsidR="00695648" w:rsidRPr="006377F1" w:rsidRDefault="00695648" w:rsidP="006377F1">
      <w:pPr>
        <w:spacing w:before="80" w:after="80" w:line="247" w:lineRule="auto"/>
        <w:ind w:right="-308" w:firstLine="567"/>
        <w:jc w:val="both"/>
        <w:rPr>
          <w:iCs/>
          <w:color w:val="000000"/>
          <w:spacing w:val="4"/>
          <w:sz w:val="28"/>
          <w:szCs w:val="28"/>
          <w:lang w:val="vi-VN"/>
        </w:rPr>
      </w:pPr>
      <w:r w:rsidRPr="006377F1">
        <w:rPr>
          <w:iCs/>
          <w:color w:val="000000"/>
          <w:spacing w:val="4"/>
          <w:sz w:val="28"/>
          <w:szCs w:val="28"/>
          <w:lang w:val="vi-VN"/>
        </w:rPr>
        <w:t xml:space="preserve">Đổi mới phương thức và nâng cao hiệu quả công tác bồi dưỡng cán bộ quản lý, giáo viên về chuyên môn và nghiệp vụ theo </w:t>
      </w:r>
      <w:r w:rsidR="00A52E48">
        <w:rPr>
          <w:iCs/>
          <w:color w:val="000000"/>
          <w:spacing w:val="4"/>
          <w:sz w:val="28"/>
          <w:szCs w:val="28"/>
        </w:rPr>
        <w:t>C</w:t>
      </w:r>
      <w:r w:rsidRPr="006377F1">
        <w:rPr>
          <w:iCs/>
          <w:color w:val="000000"/>
          <w:spacing w:val="4"/>
          <w:sz w:val="28"/>
          <w:szCs w:val="28"/>
          <w:lang w:val="vi-VN"/>
        </w:rPr>
        <w:t>huẩn</w:t>
      </w:r>
      <w:r w:rsidR="00A52E48">
        <w:rPr>
          <w:iCs/>
          <w:color w:val="000000"/>
          <w:spacing w:val="4"/>
          <w:sz w:val="28"/>
          <w:szCs w:val="28"/>
        </w:rPr>
        <w:t>.</w:t>
      </w:r>
      <w:r w:rsidRPr="006377F1">
        <w:rPr>
          <w:iCs/>
          <w:color w:val="000000"/>
          <w:spacing w:val="4"/>
          <w:sz w:val="28"/>
          <w:szCs w:val="28"/>
          <w:lang w:val="vi-VN"/>
        </w:rPr>
        <w:t xml:space="preserve"> Tăng cường các hình thức bồi dưỡng giáo viên, cán bộ quản lý và hỗ trợ dạy học, quản lý qua trang mạng “Trường học kết nối” của Bộ GDĐT.</w:t>
      </w:r>
    </w:p>
    <w:p w:rsidR="00695648" w:rsidRPr="006377F1" w:rsidRDefault="00695648" w:rsidP="006377F1">
      <w:pPr>
        <w:spacing w:before="80" w:after="80" w:line="247" w:lineRule="auto"/>
        <w:ind w:right="-308" w:firstLine="567"/>
        <w:jc w:val="both"/>
        <w:rPr>
          <w:color w:val="000000"/>
          <w:spacing w:val="-2"/>
          <w:sz w:val="28"/>
          <w:szCs w:val="28"/>
          <w:lang w:val="vi-VN"/>
        </w:rPr>
      </w:pPr>
      <w:r w:rsidRPr="006377F1">
        <w:rPr>
          <w:bCs/>
          <w:sz w:val="28"/>
          <w:szCs w:val="28"/>
          <w:lang w:val="vi-VN"/>
        </w:rPr>
        <w:t>T</w:t>
      </w:r>
      <w:r w:rsidRPr="006377F1">
        <w:rPr>
          <w:iCs/>
          <w:color w:val="000000"/>
          <w:sz w:val="28"/>
          <w:szCs w:val="28"/>
          <w:lang w:val="vi-VN"/>
        </w:rPr>
        <w:t xml:space="preserve">ích cực triển khai công tác bồi dưỡng thường xuyên, tập huấn về chuyên môn, nghiệp vụ cho đội ngũ. Tổ chức tốt việc tập huấn tại </w:t>
      </w:r>
      <w:r w:rsidR="00790645" w:rsidRPr="006377F1">
        <w:rPr>
          <w:iCs/>
          <w:color w:val="000000"/>
          <w:sz w:val="28"/>
          <w:szCs w:val="28"/>
        </w:rPr>
        <w:t>đơn vị</w:t>
      </w:r>
      <w:r w:rsidRPr="006377F1">
        <w:rPr>
          <w:iCs/>
          <w:color w:val="000000"/>
          <w:sz w:val="28"/>
          <w:szCs w:val="28"/>
          <w:lang w:val="vi-VN"/>
        </w:rPr>
        <w:t xml:space="preserve"> về các nội dung đã được tiếp thu qua các đợt tập huấn như: </w:t>
      </w:r>
      <w:r w:rsidR="00790645" w:rsidRPr="006377F1">
        <w:rPr>
          <w:iCs/>
          <w:color w:val="000000"/>
          <w:sz w:val="28"/>
          <w:szCs w:val="28"/>
        </w:rPr>
        <w:t>p</w:t>
      </w:r>
      <w:r w:rsidRPr="006377F1">
        <w:rPr>
          <w:iCs/>
          <w:color w:val="000000"/>
          <w:sz w:val="28"/>
          <w:szCs w:val="28"/>
          <w:lang w:val="vi-VN"/>
        </w:rPr>
        <w:t xml:space="preserve">hương pháp, kỹ thuật dạy học và kiểm tra đánh giá theo định hướng phát triển năng lực học sinh; </w:t>
      </w:r>
      <w:r w:rsidR="00790645" w:rsidRPr="006377F1">
        <w:rPr>
          <w:iCs/>
          <w:color w:val="000000"/>
          <w:sz w:val="28"/>
          <w:szCs w:val="28"/>
          <w:lang w:val="vi-VN"/>
        </w:rPr>
        <w:t>nghiên cứu khoa học</w:t>
      </w:r>
      <w:r w:rsidRPr="006377F1">
        <w:rPr>
          <w:iCs/>
          <w:color w:val="000000"/>
          <w:sz w:val="28"/>
          <w:szCs w:val="28"/>
          <w:lang w:val="vi-VN"/>
        </w:rPr>
        <w:t>,…</w:t>
      </w:r>
    </w:p>
    <w:p w:rsidR="00695648" w:rsidRPr="006377F1" w:rsidRDefault="00695648" w:rsidP="006377F1">
      <w:pPr>
        <w:autoSpaceDE w:val="0"/>
        <w:autoSpaceDN w:val="0"/>
        <w:adjustRightInd w:val="0"/>
        <w:spacing w:before="80" w:after="80" w:line="247" w:lineRule="auto"/>
        <w:ind w:right="-308" w:firstLine="567"/>
        <w:jc w:val="both"/>
        <w:rPr>
          <w:color w:val="000000"/>
          <w:sz w:val="28"/>
          <w:szCs w:val="28"/>
        </w:rPr>
      </w:pPr>
      <w:r w:rsidRPr="006377F1">
        <w:rPr>
          <w:iCs/>
          <w:color w:val="000000"/>
          <w:spacing w:val="4"/>
          <w:sz w:val="28"/>
          <w:szCs w:val="28"/>
        </w:rPr>
        <w:t>C</w:t>
      </w:r>
      <w:r w:rsidRPr="006377F1">
        <w:rPr>
          <w:iCs/>
          <w:color w:val="000000"/>
          <w:spacing w:val="4"/>
          <w:sz w:val="28"/>
          <w:szCs w:val="28"/>
          <w:lang w:val="vi-VN"/>
        </w:rPr>
        <w:t xml:space="preserve">hỉ đạo các </w:t>
      </w:r>
      <w:r w:rsidR="00790645" w:rsidRPr="006377F1">
        <w:rPr>
          <w:iCs/>
          <w:color w:val="000000"/>
          <w:spacing w:val="4"/>
          <w:sz w:val="28"/>
          <w:szCs w:val="28"/>
        </w:rPr>
        <w:t xml:space="preserve">tổ </w:t>
      </w:r>
      <w:r w:rsidRPr="006377F1">
        <w:rPr>
          <w:iCs/>
          <w:color w:val="000000"/>
          <w:spacing w:val="4"/>
          <w:sz w:val="28"/>
          <w:szCs w:val="28"/>
          <w:lang w:val="vi-VN"/>
        </w:rPr>
        <w:t>chuyên môn tổ chức sinh hoạt chuyên môn theo quy định</w:t>
      </w:r>
      <w:r w:rsidRPr="006377F1">
        <w:rPr>
          <w:iCs/>
          <w:color w:val="000000"/>
          <w:spacing w:val="4"/>
          <w:sz w:val="28"/>
          <w:szCs w:val="28"/>
        </w:rPr>
        <w:t>,</w:t>
      </w:r>
      <w:r w:rsidRPr="006377F1">
        <w:rPr>
          <w:iCs/>
          <w:color w:val="000000"/>
          <w:spacing w:val="4"/>
          <w:sz w:val="28"/>
          <w:szCs w:val="28"/>
          <w:lang w:val="vi-VN"/>
        </w:rPr>
        <w:t xml:space="preserve"> </w:t>
      </w:r>
      <w:r w:rsidRPr="006377F1">
        <w:rPr>
          <w:sz w:val="28"/>
          <w:szCs w:val="28"/>
          <w:lang w:val="vi-VN"/>
        </w:rPr>
        <w:t xml:space="preserve">chú trọng chỉ đạo tổ/nhóm chuyên môn đổi mới sinh hoạt có hiệu quả. </w:t>
      </w:r>
      <w:r w:rsidRPr="006377F1">
        <w:rPr>
          <w:color w:val="000000"/>
          <w:sz w:val="28"/>
          <w:szCs w:val="28"/>
          <w:lang w:val="vi-VN"/>
        </w:rPr>
        <w:t>Tăng cường dự giờ giáo viên, đảm bảo mỗi giáo viên dự ít nhất 02 tiết/tháng.</w:t>
      </w:r>
    </w:p>
    <w:p w:rsidR="00790645" w:rsidRPr="006377F1" w:rsidRDefault="00790645" w:rsidP="006377F1">
      <w:pPr>
        <w:autoSpaceDE w:val="0"/>
        <w:autoSpaceDN w:val="0"/>
        <w:adjustRightInd w:val="0"/>
        <w:spacing w:line="340" w:lineRule="exact"/>
        <w:ind w:right="-308" w:firstLine="567"/>
        <w:jc w:val="both"/>
        <w:rPr>
          <w:sz w:val="28"/>
          <w:szCs w:val="28"/>
        </w:rPr>
      </w:pPr>
      <w:r w:rsidRPr="006377F1">
        <w:rPr>
          <w:sz w:val="28"/>
          <w:szCs w:val="28"/>
        </w:rPr>
        <w:t>Tạo điều kiện thuận lợi nhất cho những giáo viên học tập nâng cao trình độ</w:t>
      </w:r>
      <w:r w:rsidR="006F131C" w:rsidRPr="006377F1">
        <w:rPr>
          <w:sz w:val="28"/>
          <w:szCs w:val="28"/>
        </w:rPr>
        <w:t>, bổ sung các chứng chỉ nâng hạng giáo viên.</w:t>
      </w:r>
    </w:p>
    <w:p w:rsidR="00695648" w:rsidRPr="006377F1" w:rsidRDefault="00790645" w:rsidP="006377F1">
      <w:pPr>
        <w:spacing w:before="80" w:after="80" w:line="247" w:lineRule="auto"/>
        <w:ind w:right="-308" w:firstLine="567"/>
        <w:jc w:val="both"/>
        <w:rPr>
          <w:color w:val="000000"/>
          <w:sz w:val="28"/>
          <w:szCs w:val="28"/>
          <w:lang w:val="vi-VN"/>
        </w:rPr>
      </w:pPr>
      <w:r w:rsidRPr="006377F1">
        <w:rPr>
          <w:color w:val="000000"/>
          <w:sz w:val="28"/>
          <w:szCs w:val="28"/>
        </w:rPr>
        <w:t>3.5.2</w:t>
      </w:r>
      <w:r w:rsidR="00695648" w:rsidRPr="006377F1">
        <w:rPr>
          <w:color w:val="000000"/>
          <w:sz w:val="28"/>
          <w:szCs w:val="28"/>
          <w:lang w:val="vi-VN"/>
        </w:rPr>
        <w:t>. Tăng cường quản lý đội ngũ giáo viên, cán bộ quản lý giáo dục</w:t>
      </w:r>
    </w:p>
    <w:p w:rsidR="00695648" w:rsidRPr="006377F1" w:rsidRDefault="00790645" w:rsidP="006377F1">
      <w:pPr>
        <w:spacing w:before="80" w:after="80" w:line="247" w:lineRule="auto"/>
        <w:ind w:right="-308" w:firstLine="567"/>
        <w:jc w:val="both"/>
        <w:rPr>
          <w:color w:val="000000"/>
          <w:sz w:val="28"/>
          <w:szCs w:val="28"/>
          <w:lang w:val="vi-VN"/>
        </w:rPr>
      </w:pPr>
      <w:r w:rsidRPr="006377F1">
        <w:rPr>
          <w:color w:val="000000"/>
          <w:sz w:val="28"/>
          <w:szCs w:val="28"/>
        </w:rPr>
        <w:t>C</w:t>
      </w:r>
      <w:r w:rsidR="00695648" w:rsidRPr="006377F1">
        <w:rPr>
          <w:color w:val="000000"/>
          <w:sz w:val="28"/>
          <w:szCs w:val="28"/>
          <w:lang w:val="vi-VN"/>
        </w:rPr>
        <w:t xml:space="preserve">hủ động rà soát, sắp xếp lại đội ngũ để đảm bảo về số lượng, chất lượng, </w:t>
      </w:r>
      <w:r w:rsidR="00695648" w:rsidRPr="006377F1">
        <w:rPr>
          <w:color w:val="000000"/>
          <w:sz w:val="28"/>
          <w:szCs w:val="28"/>
        </w:rPr>
        <w:t>hợp lý</w:t>
      </w:r>
      <w:r w:rsidR="00695648" w:rsidRPr="006377F1">
        <w:rPr>
          <w:color w:val="000000"/>
          <w:sz w:val="28"/>
          <w:szCs w:val="28"/>
          <w:lang w:val="vi-VN"/>
        </w:rPr>
        <w:t xml:space="preserve"> về cơ cấu, vị trí việc làm theo hướng chuẩn hóa. Chú trọng việc đánh giá cán bộ quản lý, giáo viên, nhân viên hàng năm để có kế hoạch sử dụng đạt hiệu quả cao nhất.</w:t>
      </w:r>
    </w:p>
    <w:p w:rsidR="00695648" w:rsidRPr="006377F1" w:rsidRDefault="00695648" w:rsidP="006377F1">
      <w:pPr>
        <w:spacing w:before="80" w:after="80" w:line="247" w:lineRule="auto"/>
        <w:ind w:right="-308" w:firstLine="567"/>
        <w:jc w:val="both"/>
        <w:rPr>
          <w:color w:val="000000"/>
          <w:sz w:val="28"/>
          <w:szCs w:val="28"/>
          <w:lang w:val="vi-VN"/>
        </w:rPr>
      </w:pPr>
      <w:r w:rsidRPr="006377F1">
        <w:rPr>
          <w:color w:val="000000"/>
          <w:sz w:val="28"/>
          <w:szCs w:val="28"/>
          <w:lang w:val="vi-VN"/>
        </w:rPr>
        <w:lastRenderedPageBreak/>
        <w:t>Tăng cường công tác kiểm tra việc thực hiện đổi mới nội dung, phương pháp, hình thức dạy học và kiểm tra đánh giá nhằm điều chỉnh những sai sót; biến quá trình kiểm tra thành quá trình tự kiểm tra, tự đánh giá của giáo viên trong việc nâng cao chất lượng giảng dạy của mình.</w:t>
      </w:r>
    </w:p>
    <w:p w:rsidR="00790645" w:rsidRPr="006377F1" w:rsidRDefault="006F131C" w:rsidP="006377F1">
      <w:pPr>
        <w:autoSpaceDE w:val="0"/>
        <w:autoSpaceDN w:val="0"/>
        <w:adjustRightInd w:val="0"/>
        <w:spacing w:before="80" w:after="80" w:line="247" w:lineRule="auto"/>
        <w:ind w:right="-308" w:firstLine="567"/>
        <w:jc w:val="both"/>
        <w:rPr>
          <w:b/>
          <w:sz w:val="28"/>
          <w:szCs w:val="28"/>
          <w:lang w:val="vi-VN"/>
        </w:rPr>
      </w:pPr>
      <w:r w:rsidRPr="006377F1">
        <w:rPr>
          <w:b/>
          <w:sz w:val="28"/>
          <w:szCs w:val="28"/>
        </w:rPr>
        <w:t>6</w:t>
      </w:r>
      <w:r w:rsidR="00790645" w:rsidRPr="006377F1">
        <w:rPr>
          <w:b/>
          <w:sz w:val="28"/>
          <w:szCs w:val="28"/>
          <w:lang w:val="vi-VN"/>
        </w:rPr>
        <w:t>. Tăng cường quản lý chuyên môn</w:t>
      </w:r>
    </w:p>
    <w:p w:rsidR="00790645" w:rsidRPr="006377F1" w:rsidRDefault="006F131C" w:rsidP="006377F1">
      <w:pPr>
        <w:spacing w:before="80" w:after="80" w:line="247" w:lineRule="auto"/>
        <w:ind w:right="-308" w:firstLine="567"/>
        <w:jc w:val="both"/>
        <w:rPr>
          <w:sz w:val="28"/>
          <w:szCs w:val="28"/>
          <w:lang w:val="vi-VN"/>
        </w:rPr>
      </w:pPr>
      <w:r w:rsidRPr="006377F1">
        <w:rPr>
          <w:sz w:val="28"/>
          <w:szCs w:val="28"/>
        </w:rPr>
        <w:t>6</w:t>
      </w:r>
      <w:r w:rsidR="00790645" w:rsidRPr="006377F1">
        <w:rPr>
          <w:sz w:val="28"/>
          <w:szCs w:val="28"/>
          <w:lang w:val="vi-VN"/>
        </w:rPr>
        <w:t>.1. Tăng cường quản lý việc thực hiện chương trình và kế hoạch giáo dục; tiếp tục củng cố kỷ cương, nền nếp trong dạy học kiểm tra, đánh giá.</w:t>
      </w:r>
    </w:p>
    <w:p w:rsidR="00790645" w:rsidRPr="006377F1" w:rsidRDefault="004915C0" w:rsidP="006377F1">
      <w:pPr>
        <w:pStyle w:val="Subtitle"/>
        <w:spacing w:before="80" w:after="80" w:line="247" w:lineRule="auto"/>
        <w:ind w:right="-308" w:firstLine="567"/>
        <w:jc w:val="both"/>
        <w:rPr>
          <w:b w:val="0"/>
          <w:lang w:val="vi-VN"/>
        </w:rPr>
      </w:pPr>
      <w:r w:rsidRPr="006377F1">
        <w:rPr>
          <w:b w:val="0"/>
        </w:rPr>
        <w:t>Lãnh đạo nhà trường</w:t>
      </w:r>
      <w:r w:rsidR="00790645" w:rsidRPr="006377F1">
        <w:rPr>
          <w:b w:val="0"/>
          <w:lang w:val="vi-VN"/>
        </w:rPr>
        <w:t xml:space="preserve"> dựa vào Điều lệ trường </w:t>
      </w:r>
      <w:r w:rsidRPr="006377F1">
        <w:rPr>
          <w:b w:val="0"/>
        </w:rPr>
        <w:t>phổ thông</w:t>
      </w:r>
      <w:r w:rsidR="00790645" w:rsidRPr="006377F1">
        <w:rPr>
          <w:b w:val="0"/>
          <w:lang w:val="vi-VN"/>
        </w:rPr>
        <w:t xml:space="preserve"> ban hành kèm theo Thông tư 12/2011/QĐ-BGDĐT ngày 28/3/2011 của Bộ GDĐT để xây dựng kế hoạch giáo dục, tăng cường kiểm tra hồ sơ chuyên môn của nhà trường, các tổ bộ môn và giáo viên. </w:t>
      </w:r>
    </w:p>
    <w:p w:rsidR="00790645" w:rsidRPr="006377F1" w:rsidRDefault="00790645" w:rsidP="006377F1">
      <w:pPr>
        <w:pStyle w:val="Subtitle"/>
        <w:spacing w:before="80" w:after="80" w:line="247" w:lineRule="auto"/>
        <w:ind w:right="-308" w:firstLine="567"/>
        <w:jc w:val="both"/>
        <w:rPr>
          <w:b w:val="0"/>
          <w:lang w:val="vi-VN"/>
        </w:rPr>
      </w:pPr>
      <w:r w:rsidRPr="006377F1">
        <w:rPr>
          <w:b w:val="0"/>
          <w:lang w:val="vi-VN"/>
        </w:rPr>
        <w:t xml:space="preserve">Tổ chức thực hiện dạy đúng, dạy đủ theo phân phối chương trình các môn học trên tinh thần áp dụng chủ động, sáng tạo phù hợp. Tiếp tục giữ vững kỷ cương, nền nếp trong kiểm tra đánh giá, thi cử, đảm bảo khách quan, chính xác, công bằng. Chú trọng việc đánh giá ngoài để có thêm thông tin chính xác về giáo dục. </w:t>
      </w:r>
    </w:p>
    <w:p w:rsidR="00790645" w:rsidRPr="006377F1" w:rsidRDefault="00A752E4" w:rsidP="006377F1">
      <w:pPr>
        <w:spacing w:before="80" w:after="80" w:line="247" w:lineRule="auto"/>
        <w:ind w:right="-308" w:firstLine="567"/>
        <w:jc w:val="both"/>
        <w:rPr>
          <w:sz w:val="28"/>
          <w:szCs w:val="28"/>
          <w:lang w:val="vi-VN"/>
        </w:rPr>
      </w:pPr>
      <w:r w:rsidRPr="006377F1">
        <w:rPr>
          <w:sz w:val="28"/>
          <w:szCs w:val="28"/>
        </w:rPr>
        <w:t>T</w:t>
      </w:r>
      <w:r w:rsidR="00790645" w:rsidRPr="006377F1">
        <w:rPr>
          <w:sz w:val="28"/>
          <w:szCs w:val="28"/>
          <w:lang w:val="vi-VN"/>
        </w:rPr>
        <w:t xml:space="preserve">hực hiện nghiêm túc </w:t>
      </w:r>
      <w:r w:rsidR="00790645" w:rsidRPr="006377F1">
        <w:rPr>
          <w:iCs/>
          <w:color w:val="000000"/>
          <w:sz w:val="28"/>
          <w:szCs w:val="28"/>
          <w:lang w:val="vi-VN"/>
        </w:rPr>
        <w:t xml:space="preserve">Thông tư 58/2011/TT-BGDĐT </w:t>
      </w:r>
      <w:r w:rsidR="00A52E48">
        <w:rPr>
          <w:iCs/>
          <w:color w:val="000000"/>
          <w:sz w:val="28"/>
          <w:szCs w:val="28"/>
        </w:rPr>
        <w:t xml:space="preserve">về </w:t>
      </w:r>
      <w:r w:rsidR="00790645" w:rsidRPr="006377F1">
        <w:rPr>
          <w:iCs/>
          <w:color w:val="000000"/>
          <w:sz w:val="28"/>
          <w:szCs w:val="28"/>
          <w:lang w:val="vi-VN"/>
        </w:rPr>
        <w:t>Quy chế đánh giá, xếp loại học sinh.</w:t>
      </w:r>
      <w:r w:rsidR="00790645" w:rsidRPr="006377F1">
        <w:rPr>
          <w:sz w:val="28"/>
          <w:szCs w:val="28"/>
          <w:lang w:val="vi-VN"/>
        </w:rPr>
        <w:t xml:space="preserve"> Việc xét lên lớp, ở lại, kiểm tra lại, rèn luyện lại đối với học sinh phải tổ chức theo đúng quy định và công khai. </w:t>
      </w:r>
    </w:p>
    <w:p w:rsidR="00790645" w:rsidRPr="006377F1" w:rsidRDefault="00790645" w:rsidP="006377F1">
      <w:pPr>
        <w:spacing w:before="80" w:after="80" w:line="247" w:lineRule="auto"/>
        <w:ind w:right="-308" w:firstLine="567"/>
        <w:jc w:val="both"/>
        <w:rPr>
          <w:sz w:val="28"/>
          <w:szCs w:val="28"/>
          <w:lang w:val="vi-VN"/>
        </w:rPr>
      </w:pPr>
      <w:r w:rsidRPr="006377F1">
        <w:rPr>
          <w:sz w:val="28"/>
          <w:szCs w:val="28"/>
          <w:lang w:val="vi-VN"/>
        </w:rPr>
        <w:t>Đối với học sinh do học lực yếu phải kiểm tra lại các môn văn hóa, nhà trường tổ chức ôn tập phụ đạo trong hè để các em đạt chuẩn kiến thức kỹ năng quy định, cụ thể:</w:t>
      </w:r>
    </w:p>
    <w:p w:rsidR="00790645" w:rsidRPr="006377F1" w:rsidRDefault="00790645" w:rsidP="006377F1">
      <w:pPr>
        <w:spacing w:before="80" w:after="80" w:line="247" w:lineRule="auto"/>
        <w:ind w:right="-308" w:firstLine="567"/>
        <w:jc w:val="both"/>
        <w:rPr>
          <w:sz w:val="28"/>
          <w:szCs w:val="28"/>
          <w:lang w:val="vi-VN"/>
        </w:rPr>
      </w:pPr>
      <w:r w:rsidRPr="006377F1">
        <w:rPr>
          <w:sz w:val="28"/>
          <w:szCs w:val="28"/>
          <w:lang w:val="vi-VN"/>
        </w:rPr>
        <w:t xml:space="preserve">- </w:t>
      </w:r>
      <w:r w:rsidR="00A752E4" w:rsidRPr="006377F1">
        <w:rPr>
          <w:sz w:val="28"/>
          <w:szCs w:val="28"/>
        </w:rPr>
        <w:t>T</w:t>
      </w:r>
      <w:r w:rsidRPr="006377F1">
        <w:rPr>
          <w:sz w:val="28"/>
          <w:szCs w:val="28"/>
          <w:lang w:val="vi-VN"/>
        </w:rPr>
        <w:t xml:space="preserve">ổ chức kiểm tra lại các môn văn hóa vào đầu tháng 8. </w:t>
      </w:r>
    </w:p>
    <w:p w:rsidR="00790645" w:rsidRPr="006377F1" w:rsidRDefault="00790645" w:rsidP="006377F1">
      <w:pPr>
        <w:spacing w:before="80" w:after="80" w:line="247" w:lineRule="auto"/>
        <w:ind w:right="-308" w:firstLine="567"/>
        <w:jc w:val="both"/>
        <w:rPr>
          <w:sz w:val="28"/>
          <w:szCs w:val="28"/>
          <w:lang w:val="vi-VN"/>
        </w:rPr>
      </w:pPr>
      <w:r w:rsidRPr="006377F1">
        <w:rPr>
          <w:sz w:val="28"/>
          <w:szCs w:val="28"/>
          <w:lang w:val="vi-VN"/>
        </w:rPr>
        <w:t>- Ghi đầy đủ điểm kiểm tra lại các môn và kết quả lên lớp, ở lại vào sổ điểm, học bạ học sinh.</w:t>
      </w:r>
    </w:p>
    <w:p w:rsidR="00790645" w:rsidRPr="006377F1" w:rsidRDefault="00790645" w:rsidP="006377F1">
      <w:pPr>
        <w:spacing w:before="80" w:after="80" w:line="247" w:lineRule="auto"/>
        <w:ind w:right="-308" w:firstLine="567"/>
        <w:jc w:val="both"/>
        <w:rPr>
          <w:sz w:val="28"/>
          <w:szCs w:val="28"/>
          <w:lang w:val="vi-VN"/>
        </w:rPr>
      </w:pPr>
      <w:r w:rsidRPr="006377F1">
        <w:rPr>
          <w:sz w:val="28"/>
          <w:szCs w:val="28"/>
          <w:lang w:val="vi-VN"/>
        </w:rPr>
        <w:t xml:space="preserve">- Lưu trữ một năm: Đề kiểm tra, hướng dẫn chấm, bài kiểm tra lại, các quyết định, biên bản. </w:t>
      </w:r>
    </w:p>
    <w:p w:rsidR="00A752E4" w:rsidRPr="006377F1" w:rsidRDefault="00A752E4" w:rsidP="006377F1">
      <w:pPr>
        <w:spacing w:line="340" w:lineRule="exact"/>
        <w:ind w:right="-308" w:firstLine="567"/>
        <w:jc w:val="both"/>
        <w:rPr>
          <w:sz w:val="28"/>
          <w:szCs w:val="28"/>
          <w:lang w:val="vi-VN"/>
        </w:rPr>
      </w:pPr>
      <w:r w:rsidRPr="006377F1">
        <w:rPr>
          <w:sz w:val="28"/>
          <w:szCs w:val="28"/>
        </w:rPr>
        <w:t>6</w:t>
      </w:r>
      <w:r w:rsidR="00790645" w:rsidRPr="006377F1">
        <w:rPr>
          <w:sz w:val="28"/>
          <w:szCs w:val="28"/>
          <w:lang w:val="vi-VN"/>
        </w:rPr>
        <w:t xml:space="preserve">.2. </w:t>
      </w:r>
      <w:r w:rsidRPr="006377F1">
        <w:rPr>
          <w:sz w:val="28"/>
          <w:szCs w:val="28"/>
          <w:lang w:val="vi-VN"/>
        </w:rPr>
        <w:t>Tăng cường vai trò của Hiệu trưởng</w:t>
      </w:r>
      <w:r w:rsidRPr="006377F1">
        <w:rPr>
          <w:sz w:val="28"/>
          <w:szCs w:val="28"/>
        </w:rPr>
        <w:t xml:space="preserve">, các Phó hiệu trưởng, các Tổ trưởng </w:t>
      </w:r>
      <w:r w:rsidRPr="006377F1">
        <w:rPr>
          <w:sz w:val="28"/>
          <w:szCs w:val="28"/>
          <w:lang w:val="vi-VN"/>
        </w:rPr>
        <w:t>trong quản lí chuyên môn</w:t>
      </w:r>
    </w:p>
    <w:p w:rsidR="00A752E4" w:rsidRPr="006377F1" w:rsidRDefault="00A752E4" w:rsidP="006377F1">
      <w:pPr>
        <w:spacing w:line="340" w:lineRule="exact"/>
        <w:ind w:right="-308" w:firstLine="567"/>
        <w:jc w:val="both"/>
        <w:rPr>
          <w:sz w:val="28"/>
          <w:szCs w:val="28"/>
          <w:lang w:val="vi-VN"/>
        </w:rPr>
      </w:pPr>
      <w:r w:rsidRPr="006377F1">
        <w:rPr>
          <w:sz w:val="28"/>
          <w:szCs w:val="28"/>
          <w:lang w:val="vi-VN"/>
        </w:rPr>
        <w:t>Hiệu trưởng phân công trách nhiệm rõ ràng trong quản lí, đồng thời đề cao trách nhiệm của cá nhân phụ trách</w:t>
      </w:r>
      <w:r w:rsidRPr="006377F1">
        <w:rPr>
          <w:sz w:val="28"/>
          <w:szCs w:val="28"/>
        </w:rPr>
        <w:t>. N</w:t>
      </w:r>
      <w:r w:rsidRPr="006377F1">
        <w:rPr>
          <w:sz w:val="28"/>
          <w:szCs w:val="28"/>
          <w:lang w:val="vi-VN"/>
        </w:rPr>
        <w:t>ắm vững các văn bản chỉ đạo chuyên môn, động viên, khuyến khích giáo viên không ngừng nâng cao trình độ chuyên môn nghiệp vụ, quan tâm giúp đỡ học sinh trong học tập và rèn luyện.</w:t>
      </w:r>
    </w:p>
    <w:p w:rsidR="00A752E4" w:rsidRPr="006377F1" w:rsidRDefault="00A752E4" w:rsidP="006377F1">
      <w:pPr>
        <w:spacing w:line="340" w:lineRule="exact"/>
        <w:ind w:right="-308" w:firstLine="567"/>
        <w:jc w:val="both"/>
        <w:rPr>
          <w:sz w:val="28"/>
          <w:szCs w:val="28"/>
        </w:rPr>
      </w:pPr>
      <w:r w:rsidRPr="006377F1">
        <w:rPr>
          <w:sz w:val="28"/>
          <w:szCs w:val="28"/>
        </w:rPr>
        <w:t>Ngay từ đầu năm học, hiệu trưởng, các phó hiệu trưởng phải lập kế hoạch dạy học; chỉ đạo các tổ bộ môn và giáo viên xây dựng kế hoạch hoạt động năm học, chú trọng việc nâng cao chất lượng giáo dục học sinh. Hiệu trưởng, các phó hiệu trưởng là người chịu trách nhiệm về chất lượng giáo dục của nhà trường, việc quản lý chuyên môn, quản lý sử dụng thiết bị dạy học, quản lý hoạt động giáo dục học sinh, quản lý hoạt động đánh giá kết quả học tập của học sinh.</w:t>
      </w:r>
    </w:p>
    <w:p w:rsidR="00790645" w:rsidRPr="006377F1" w:rsidRDefault="00790645" w:rsidP="006377F1">
      <w:pPr>
        <w:spacing w:before="80" w:after="80" w:line="247" w:lineRule="auto"/>
        <w:ind w:right="-308" w:firstLine="567"/>
        <w:jc w:val="both"/>
        <w:rPr>
          <w:sz w:val="28"/>
          <w:szCs w:val="28"/>
          <w:lang w:val="vi-VN"/>
        </w:rPr>
      </w:pPr>
      <w:r w:rsidRPr="006377F1">
        <w:rPr>
          <w:sz w:val="28"/>
          <w:szCs w:val="28"/>
          <w:lang w:val="vi-VN"/>
        </w:rPr>
        <w:t>Hiệu trưởng</w:t>
      </w:r>
      <w:r w:rsidR="00A75C39" w:rsidRPr="006377F1">
        <w:rPr>
          <w:sz w:val="28"/>
          <w:szCs w:val="28"/>
        </w:rPr>
        <w:t>,</w:t>
      </w:r>
      <w:r w:rsidRPr="006377F1">
        <w:rPr>
          <w:sz w:val="28"/>
          <w:szCs w:val="28"/>
          <w:lang w:val="vi-VN"/>
        </w:rPr>
        <w:t xml:space="preserve"> các</w:t>
      </w:r>
      <w:r w:rsidR="00A75C39" w:rsidRPr="006377F1">
        <w:rPr>
          <w:sz w:val="28"/>
          <w:szCs w:val="28"/>
        </w:rPr>
        <w:t xml:space="preserve"> phó hiệu trưởng, các tổ trưởng chuyên môn</w:t>
      </w:r>
      <w:r w:rsidRPr="006377F1">
        <w:rPr>
          <w:sz w:val="28"/>
          <w:szCs w:val="28"/>
          <w:lang w:val="vi-VN"/>
        </w:rPr>
        <w:t xml:space="preserve"> cần chú trọng công tác kiểm tra hoạt động chuyên môn; kiểm tra hồ sơ, sổ sách chuyên môn của nhà trường, tổ chuyên môn và giáo viên </w:t>
      </w:r>
      <w:r w:rsidRPr="006377F1">
        <w:rPr>
          <w:color w:val="000000"/>
          <w:sz w:val="28"/>
          <w:szCs w:val="28"/>
          <w:lang w:val="vi-VN"/>
        </w:rPr>
        <w:t xml:space="preserve">theo yêu cầu tại Công văn số 68/BGDĐT-GDTrH ngày 07/01/2014 của Bộ GDĐT về việc chấn chỉnh lạm dụng hồ sơ, sổ sách trong nhà </w:t>
      </w:r>
      <w:r w:rsidRPr="006377F1">
        <w:rPr>
          <w:color w:val="000000"/>
          <w:sz w:val="28"/>
          <w:szCs w:val="28"/>
          <w:lang w:val="vi-VN"/>
        </w:rPr>
        <w:lastRenderedPageBreak/>
        <w:t>trường và Công văn 1554/SGDĐT-GDTrH ngày 31/10/2016 của Sở GDĐT về việc thực hiện các loại sổ và quản lý, sử d</w:t>
      </w:r>
      <w:r w:rsidR="006377F1" w:rsidRPr="006377F1">
        <w:rPr>
          <w:color w:val="000000"/>
          <w:sz w:val="28"/>
          <w:szCs w:val="28"/>
          <w:lang w:val="vi-VN"/>
        </w:rPr>
        <w:t>ụng sổ gọi tên ghi điểm điện tử</w:t>
      </w:r>
      <w:r w:rsidRPr="006377F1">
        <w:rPr>
          <w:sz w:val="28"/>
          <w:szCs w:val="28"/>
          <w:lang w:val="vi-VN"/>
        </w:rPr>
        <w:t>. Chú trọng việc đánh giá giáo viên theo Chuẩn nghề nghiệp một cách công bằng, khách quan để sử dụng giáo viên có hiệu quả.</w:t>
      </w:r>
    </w:p>
    <w:p w:rsidR="00790645" w:rsidRPr="006377F1" w:rsidRDefault="00A75C39" w:rsidP="006377F1">
      <w:pPr>
        <w:spacing w:before="80" w:after="80" w:line="247" w:lineRule="auto"/>
        <w:ind w:right="-308" w:firstLine="567"/>
        <w:jc w:val="both"/>
        <w:rPr>
          <w:sz w:val="28"/>
          <w:szCs w:val="28"/>
        </w:rPr>
      </w:pPr>
      <w:r w:rsidRPr="006377F1">
        <w:rPr>
          <w:sz w:val="28"/>
          <w:szCs w:val="28"/>
        </w:rPr>
        <w:t>Tham gia x</w:t>
      </w:r>
      <w:r w:rsidR="00790645" w:rsidRPr="006377F1">
        <w:rPr>
          <w:sz w:val="28"/>
          <w:szCs w:val="28"/>
        </w:rPr>
        <w:t>ây dựng và p</w:t>
      </w:r>
      <w:r w:rsidR="00790645" w:rsidRPr="006377F1">
        <w:rPr>
          <w:sz w:val="28"/>
          <w:szCs w:val="28"/>
          <w:lang w:val="vi-VN"/>
        </w:rPr>
        <w:t>hát triển cụm chuyên môn, cụm tổ bộ môn</w:t>
      </w:r>
      <w:r w:rsidR="00790645" w:rsidRPr="006377F1">
        <w:rPr>
          <w:sz w:val="28"/>
          <w:szCs w:val="28"/>
        </w:rPr>
        <w:t>, hội đồng bộ môn</w:t>
      </w:r>
      <w:r w:rsidRPr="006377F1">
        <w:rPr>
          <w:sz w:val="28"/>
          <w:szCs w:val="28"/>
        </w:rPr>
        <w:t xml:space="preserve"> theo quy định của Sở GDĐT.</w:t>
      </w:r>
    </w:p>
    <w:p w:rsidR="00790645" w:rsidRPr="006377F1" w:rsidRDefault="00A75C39" w:rsidP="006377F1">
      <w:pPr>
        <w:spacing w:before="80" w:after="80" w:line="247" w:lineRule="auto"/>
        <w:ind w:right="-308" w:firstLine="567"/>
        <w:jc w:val="both"/>
        <w:rPr>
          <w:spacing w:val="2"/>
          <w:sz w:val="28"/>
          <w:szCs w:val="28"/>
          <w:lang w:val="vi-VN"/>
        </w:rPr>
      </w:pPr>
      <w:r w:rsidRPr="006377F1">
        <w:rPr>
          <w:spacing w:val="2"/>
          <w:sz w:val="28"/>
          <w:szCs w:val="28"/>
        </w:rPr>
        <w:t>6.3</w:t>
      </w:r>
      <w:r w:rsidR="00790645" w:rsidRPr="006377F1">
        <w:rPr>
          <w:spacing w:val="2"/>
          <w:sz w:val="28"/>
          <w:szCs w:val="28"/>
          <w:lang w:val="vi-VN"/>
        </w:rPr>
        <w:t>. Tăng cường ứng dụng công nghệ thông tin trong quản lý và dạy học.</w:t>
      </w:r>
    </w:p>
    <w:p w:rsidR="00790645" w:rsidRPr="006377F1" w:rsidRDefault="00790645" w:rsidP="006377F1">
      <w:pPr>
        <w:spacing w:before="80" w:after="80" w:line="247" w:lineRule="auto"/>
        <w:ind w:right="-308" w:firstLine="567"/>
        <w:jc w:val="both"/>
        <w:rPr>
          <w:bCs/>
          <w:spacing w:val="-4"/>
          <w:sz w:val="28"/>
          <w:szCs w:val="28"/>
          <w:lang w:val="vi-VN"/>
        </w:rPr>
      </w:pPr>
      <w:r w:rsidRPr="006377F1">
        <w:rPr>
          <w:sz w:val="28"/>
          <w:szCs w:val="28"/>
        </w:rPr>
        <w:t xml:space="preserve">Chú trọng </w:t>
      </w:r>
      <w:r w:rsidRPr="006377F1">
        <w:rPr>
          <w:sz w:val="28"/>
          <w:szCs w:val="28"/>
          <w:lang w:val="vi-VN"/>
        </w:rPr>
        <w:t>sử dụng công nghệ thông tin hỗ trợ công tác quản lý hoạt động giảng dạy của giáo viên, quản lý kết quả học tập và rèn luyện của học sinh, sắp xếp thời khoá biểu, quản lý thư viện trường học,...</w:t>
      </w:r>
      <w:r w:rsidRPr="006377F1">
        <w:rPr>
          <w:bCs/>
          <w:spacing w:val="-4"/>
          <w:sz w:val="28"/>
          <w:szCs w:val="28"/>
          <w:lang w:val="vi-VN"/>
        </w:rPr>
        <w:t xml:space="preserve"> Giáo viên cần khai thác tài liệu, học liệu, kinh nghiệm dạy học từ các Website của </w:t>
      </w:r>
      <w:r w:rsidR="00A75C39" w:rsidRPr="006377F1">
        <w:rPr>
          <w:bCs/>
          <w:spacing w:val="-4"/>
          <w:sz w:val="28"/>
          <w:szCs w:val="28"/>
        </w:rPr>
        <w:t xml:space="preserve">nhà </w:t>
      </w:r>
      <w:r w:rsidRPr="006377F1">
        <w:rPr>
          <w:bCs/>
          <w:spacing w:val="-4"/>
          <w:sz w:val="28"/>
          <w:szCs w:val="28"/>
          <w:lang w:val="vi-VN"/>
        </w:rPr>
        <w:t>trường, Sở, Bộ để làm phong phú bài dạy, tạo hứng thú cho học sinh trong quá trình dạy học.</w:t>
      </w:r>
    </w:p>
    <w:p w:rsidR="00175E98" w:rsidRPr="006377F1" w:rsidRDefault="006807EA" w:rsidP="006377F1">
      <w:pPr>
        <w:spacing w:line="340" w:lineRule="exact"/>
        <w:ind w:right="-308" w:firstLine="567"/>
        <w:jc w:val="both"/>
        <w:rPr>
          <w:sz w:val="28"/>
          <w:szCs w:val="28"/>
          <w:lang w:val="vi-VN"/>
        </w:rPr>
      </w:pPr>
      <w:r w:rsidRPr="006377F1">
        <w:rPr>
          <w:b/>
          <w:sz w:val="28"/>
          <w:szCs w:val="28"/>
        </w:rPr>
        <w:t>3.7.</w:t>
      </w:r>
      <w:r w:rsidR="00175E98" w:rsidRPr="006377F1">
        <w:rPr>
          <w:b/>
          <w:sz w:val="28"/>
          <w:szCs w:val="28"/>
          <w:lang w:val="vi-VN"/>
        </w:rPr>
        <w:t xml:space="preserve"> Đổi mới cơ chế tài chính và tăng cường xây dựng cơ sở vật chất </w:t>
      </w:r>
    </w:p>
    <w:p w:rsidR="00175E98" w:rsidRPr="006377F1" w:rsidRDefault="00175E98" w:rsidP="006377F1">
      <w:pPr>
        <w:spacing w:line="340" w:lineRule="exact"/>
        <w:ind w:right="-308" w:firstLine="567"/>
        <w:jc w:val="both"/>
        <w:rPr>
          <w:sz w:val="28"/>
          <w:szCs w:val="28"/>
          <w:lang w:val="vi-VN"/>
        </w:rPr>
      </w:pPr>
      <w:r w:rsidRPr="006377F1">
        <w:rPr>
          <w:sz w:val="28"/>
          <w:szCs w:val="28"/>
          <w:lang w:val="vi-VN"/>
        </w:rPr>
        <w:t xml:space="preserve">Tăng cường quyền tự chủ và tự chịu trách nhiệm; Thực hiện đổi mới cơ chế tài chính giáo dục nhằm huy động, sử dụng hiệu quả nguồn lực tài chính. </w:t>
      </w:r>
    </w:p>
    <w:p w:rsidR="00175E98" w:rsidRPr="006377F1" w:rsidRDefault="00175E98" w:rsidP="006377F1">
      <w:pPr>
        <w:spacing w:line="340" w:lineRule="exact"/>
        <w:ind w:right="-308" w:firstLine="567"/>
        <w:jc w:val="both"/>
        <w:rPr>
          <w:sz w:val="28"/>
          <w:szCs w:val="28"/>
          <w:lang w:val="vi-VN"/>
        </w:rPr>
      </w:pPr>
      <w:r w:rsidRPr="006377F1">
        <w:rPr>
          <w:sz w:val="28"/>
          <w:szCs w:val="28"/>
          <w:lang w:val="vi-VN"/>
        </w:rPr>
        <w:t xml:space="preserve">Kết hợp nguồn kinh phí ngân sách với các nguồn huy động hợp pháp khác để mua sắm các thiết bị dạy học theo danh mục tối thiểu; củng cố, xây dựng phòng làm việc của các tổ bộ môn; tăng cường đầu tư cho thư viện nhất là sách tham khảo; sử dụng có hiệu quả nhà đa chức năng; đầu tư nâng cấp hệ thống PCCC. </w:t>
      </w:r>
    </w:p>
    <w:p w:rsidR="00175E98" w:rsidRPr="006377F1" w:rsidRDefault="00175E98" w:rsidP="006377F1">
      <w:pPr>
        <w:spacing w:line="340" w:lineRule="exact"/>
        <w:ind w:right="-308" w:firstLine="567"/>
        <w:jc w:val="both"/>
        <w:rPr>
          <w:sz w:val="28"/>
          <w:szCs w:val="28"/>
          <w:lang w:val="vi-VN"/>
        </w:rPr>
      </w:pPr>
      <w:r w:rsidRPr="006377F1">
        <w:rPr>
          <w:iCs/>
          <w:color w:val="000000"/>
          <w:sz w:val="28"/>
          <w:szCs w:val="28"/>
          <w:lang w:val="vi-VN"/>
        </w:rPr>
        <w:t xml:space="preserve">Tích cực thực hiện xã hội hóa giáo dục, vận động, huy động các nguồn lực xã hội để xây dựng, cải tạo cảnh quan đạt tiêu chuẩn xanh - sạch - đẹp, an toàn. </w:t>
      </w:r>
    </w:p>
    <w:p w:rsidR="00175E98" w:rsidRPr="006377F1" w:rsidRDefault="00175E98" w:rsidP="006377F1">
      <w:pPr>
        <w:spacing w:line="340" w:lineRule="exact"/>
        <w:ind w:right="-308" w:firstLine="567"/>
        <w:jc w:val="both"/>
        <w:rPr>
          <w:iCs/>
          <w:color w:val="000000"/>
          <w:sz w:val="28"/>
          <w:szCs w:val="28"/>
          <w:lang w:val="vi-VN"/>
        </w:rPr>
      </w:pPr>
      <w:r w:rsidRPr="006377F1">
        <w:rPr>
          <w:iCs/>
          <w:color w:val="000000"/>
          <w:sz w:val="28"/>
          <w:szCs w:val="28"/>
          <w:lang w:val="vi-VN"/>
        </w:rPr>
        <w:t xml:space="preserve">Thường xuyên chỉ đạo giáo viên tăng cường sử dụng thiết bị giáo dục, đồ dùng dạy học, khai thác triệt để cơ sở vật chất của nhà trường để đảm bảo việc dạy học phải đi đôi với thực hành. </w:t>
      </w:r>
      <w:r w:rsidR="00A52E48">
        <w:rPr>
          <w:iCs/>
          <w:color w:val="000000"/>
          <w:sz w:val="28"/>
          <w:szCs w:val="28"/>
        </w:rPr>
        <w:t>T</w:t>
      </w:r>
      <w:r w:rsidRPr="006377F1">
        <w:rPr>
          <w:iCs/>
          <w:color w:val="000000"/>
          <w:sz w:val="28"/>
          <w:szCs w:val="28"/>
          <w:lang w:val="vi-VN"/>
        </w:rPr>
        <w:t>ổ chức phong trào giáo viên tự làm đồ dùng dạy học có hiệu quả trong dạy học.</w:t>
      </w:r>
    </w:p>
    <w:p w:rsidR="00175E98" w:rsidRPr="006377F1" w:rsidRDefault="006807EA" w:rsidP="006377F1">
      <w:pPr>
        <w:spacing w:line="340" w:lineRule="exact"/>
        <w:ind w:right="-308" w:firstLine="567"/>
        <w:jc w:val="both"/>
        <w:rPr>
          <w:b/>
          <w:sz w:val="28"/>
          <w:szCs w:val="28"/>
          <w:lang w:val="vi-VN"/>
        </w:rPr>
      </w:pPr>
      <w:r w:rsidRPr="006377F1">
        <w:rPr>
          <w:b/>
          <w:sz w:val="28"/>
          <w:szCs w:val="28"/>
        </w:rPr>
        <w:t>3</w:t>
      </w:r>
      <w:r w:rsidR="00175E98" w:rsidRPr="006377F1">
        <w:rPr>
          <w:b/>
          <w:sz w:val="28"/>
          <w:szCs w:val="28"/>
        </w:rPr>
        <w:t>.</w:t>
      </w:r>
      <w:r w:rsidR="00175E98" w:rsidRPr="006377F1">
        <w:rPr>
          <w:b/>
          <w:sz w:val="28"/>
          <w:szCs w:val="28"/>
          <w:lang w:val="vi-VN"/>
        </w:rPr>
        <w:t>8. Công tác thi đua khen thưởng</w:t>
      </w:r>
    </w:p>
    <w:p w:rsidR="00175E98" w:rsidRPr="006377F1" w:rsidRDefault="00175E98" w:rsidP="006377F1">
      <w:pPr>
        <w:spacing w:line="340" w:lineRule="exact"/>
        <w:ind w:right="-308" w:firstLine="567"/>
        <w:jc w:val="both"/>
        <w:rPr>
          <w:sz w:val="28"/>
          <w:szCs w:val="28"/>
          <w:lang w:val="vi-VN"/>
        </w:rPr>
      </w:pPr>
      <w:r w:rsidRPr="006377F1">
        <w:rPr>
          <w:sz w:val="28"/>
          <w:szCs w:val="28"/>
          <w:lang w:val="vi-VN"/>
        </w:rPr>
        <w:t>Trong năm học 201</w:t>
      </w:r>
      <w:r w:rsidR="006807EA" w:rsidRPr="006377F1">
        <w:rPr>
          <w:sz w:val="28"/>
          <w:szCs w:val="28"/>
        </w:rPr>
        <w:t>7</w:t>
      </w:r>
      <w:r w:rsidRPr="006377F1">
        <w:rPr>
          <w:sz w:val="28"/>
          <w:szCs w:val="28"/>
          <w:lang w:val="vi-VN"/>
        </w:rPr>
        <w:t>-201</w:t>
      </w:r>
      <w:r w:rsidR="006807EA" w:rsidRPr="006377F1">
        <w:rPr>
          <w:sz w:val="28"/>
          <w:szCs w:val="28"/>
        </w:rPr>
        <w:t>8</w:t>
      </w:r>
      <w:r w:rsidRPr="006377F1">
        <w:rPr>
          <w:sz w:val="28"/>
          <w:szCs w:val="28"/>
          <w:lang w:val="vi-VN"/>
        </w:rPr>
        <w:t xml:space="preserve"> công tác thi đua- khen thưởng chú trọng đánh giá các mặt hoạt động quan trọng phản ánh hiệu quả của công tác quản lý và chất lượng, hiệu quả giáo dục của giáo viên, nhân viên. Nội dung cụ thể để đánh giá là:</w:t>
      </w:r>
    </w:p>
    <w:p w:rsidR="00175E98" w:rsidRPr="006377F1" w:rsidRDefault="00175E98" w:rsidP="006377F1">
      <w:pPr>
        <w:spacing w:line="340" w:lineRule="exact"/>
        <w:ind w:right="-308" w:firstLine="567"/>
        <w:jc w:val="both"/>
        <w:rPr>
          <w:sz w:val="28"/>
          <w:szCs w:val="28"/>
          <w:lang w:val="vi-VN"/>
        </w:rPr>
      </w:pPr>
      <w:r w:rsidRPr="006377F1">
        <w:rPr>
          <w:sz w:val="28"/>
          <w:szCs w:val="28"/>
          <w:lang w:val="vi-VN"/>
        </w:rPr>
        <w:t xml:space="preserve">Kết quả việc thực hiện Chương trình giáo dục phổ thông và Kế hoạch dạy học; việc đổi mới kiểm tra, đánh giá </w:t>
      </w:r>
      <w:r w:rsidRPr="006377F1">
        <w:rPr>
          <w:color w:val="000000"/>
          <w:spacing w:val="-2"/>
          <w:sz w:val="28"/>
          <w:szCs w:val="28"/>
          <w:lang w:val="vi-VN"/>
        </w:rPr>
        <w:t>theo định hướng phát triển năng lực học sinh</w:t>
      </w:r>
      <w:r w:rsidRPr="006377F1">
        <w:rPr>
          <w:sz w:val="28"/>
          <w:szCs w:val="28"/>
          <w:lang w:val="vi-VN"/>
        </w:rPr>
        <w:t>; việc tuân thủ quy chế chuyên môn; việc quản lý học sinh ở lớp chủ nhiệm.</w:t>
      </w:r>
    </w:p>
    <w:p w:rsidR="00175E98" w:rsidRPr="006377F1" w:rsidRDefault="00175E98" w:rsidP="006377F1">
      <w:pPr>
        <w:spacing w:line="340" w:lineRule="exact"/>
        <w:ind w:right="-308" w:firstLine="567"/>
        <w:jc w:val="both"/>
        <w:rPr>
          <w:sz w:val="28"/>
          <w:szCs w:val="28"/>
          <w:lang w:val="vi-VN"/>
        </w:rPr>
      </w:pPr>
      <w:r w:rsidRPr="006377F1">
        <w:rPr>
          <w:sz w:val="28"/>
          <w:szCs w:val="28"/>
          <w:lang w:val="vi-VN"/>
        </w:rPr>
        <w:t>Kết quả tổ chức thực hiện các cuộc vận động và phong trào thi đua trong nhà trường</w:t>
      </w:r>
      <w:r w:rsidR="00561833" w:rsidRPr="006377F1">
        <w:rPr>
          <w:sz w:val="28"/>
          <w:szCs w:val="28"/>
        </w:rPr>
        <w:t>; Việc thực hiện các đường lối, chủ trương, chính sách của Đảng và Nhà nước</w:t>
      </w:r>
      <w:r w:rsidRPr="006377F1">
        <w:rPr>
          <w:sz w:val="28"/>
          <w:szCs w:val="28"/>
          <w:lang w:val="vi-VN"/>
        </w:rPr>
        <w:t>.</w:t>
      </w:r>
    </w:p>
    <w:p w:rsidR="00175E98" w:rsidRPr="006377F1" w:rsidRDefault="00175E98" w:rsidP="006377F1">
      <w:pPr>
        <w:spacing w:line="340" w:lineRule="exact"/>
        <w:ind w:right="-308" w:firstLine="567"/>
        <w:jc w:val="both"/>
        <w:rPr>
          <w:sz w:val="28"/>
          <w:szCs w:val="28"/>
          <w:lang w:val="vi-VN"/>
        </w:rPr>
      </w:pPr>
      <w:r w:rsidRPr="006377F1">
        <w:rPr>
          <w:sz w:val="28"/>
          <w:szCs w:val="28"/>
          <w:lang w:val="vi-VN"/>
        </w:rPr>
        <w:t>Biện pháp và kết quả nâng cao chất lượng giáo dục cho học sinh trong năm học.</w:t>
      </w:r>
    </w:p>
    <w:p w:rsidR="00175E98" w:rsidRPr="006377F1" w:rsidRDefault="00175E98" w:rsidP="006377F1">
      <w:pPr>
        <w:spacing w:line="340" w:lineRule="exact"/>
        <w:ind w:right="-308" w:firstLine="567"/>
        <w:jc w:val="both"/>
        <w:rPr>
          <w:sz w:val="28"/>
          <w:szCs w:val="28"/>
          <w:lang w:val="vi-VN"/>
        </w:rPr>
      </w:pPr>
      <w:r w:rsidRPr="006377F1">
        <w:rPr>
          <w:sz w:val="28"/>
          <w:szCs w:val="28"/>
          <w:lang w:val="vi-VN"/>
        </w:rPr>
        <w:t>Kết quả tham gia các cuộc thi do nhà trường, Sở, Bộ GDĐT tổ chức; việc xây dựng “Nguồn học liệu mở” phục vụ dạy học, kiểm tra, đánh giá trên Website của Sở, Bộ GDĐT.</w:t>
      </w:r>
    </w:p>
    <w:p w:rsidR="00175E98" w:rsidRPr="006377F1" w:rsidRDefault="00175E98" w:rsidP="006377F1">
      <w:pPr>
        <w:spacing w:line="340" w:lineRule="exact"/>
        <w:ind w:right="-308" w:firstLine="567"/>
        <w:jc w:val="both"/>
        <w:rPr>
          <w:sz w:val="28"/>
          <w:szCs w:val="28"/>
          <w:lang w:val="vi-VN"/>
        </w:rPr>
      </w:pPr>
      <w:r w:rsidRPr="006377F1">
        <w:rPr>
          <w:sz w:val="28"/>
          <w:szCs w:val="28"/>
          <w:lang w:val="vi-VN"/>
        </w:rPr>
        <w:t>Việc chấp hành các quy định về hồ sơ, hội họp, chế độ thông tin, báo cáo.</w:t>
      </w:r>
    </w:p>
    <w:p w:rsidR="00175E98" w:rsidRPr="006377F1" w:rsidRDefault="00175E98" w:rsidP="006377F1">
      <w:pPr>
        <w:spacing w:line="340" w:lineRule="exact"/>
        <w:ind w:right="-308" w:firstLine="567"/>
        <w:jc w:val="both"/>
        <w:rPr>
          <w:sz w:val="28"/>
          <w:szCs w:val="28"/>
          <w:lang w:val="vi-VN"/>
        </w:rPr>
      </w:pPr>
      <w:r w:rsidRPr="006377F1">
        <w:rPr>
          <w:sz w:val="28"/>
          <w:szCs w:val="28"/>
          <w:lang w:val="vi-VN"/>
        </w:rPr>
        <w:t xml:space="preserve">Việc tham gia các hoạt động đoàn thể; tích cực, chủ động hoàn thành các nhiệm vụ được phân công. </w:t>
      </w:r>
    </w:p>
    <w:p w:rsidR="00175E98" w:rsidRPr="006377F1" w:rsidRDefault="000D5E03" w:rsidP="006377F1">
      <w:pPr>
        <w:spacing w:line="340" w:lineRule="exact"/>
        <w:ind w:right="-308" w:firstLine="567"/>
        <w:jc w:val="both"/>
        <w:rPr>
          <w:b/>
          <w:sz w:val="28"/>
          <w:szCs w:val="28"/>
          <w:lang w:val="vi-VN"/>
        </w:rPr>
      </w:pPr>
      <w:r w:rsidRPr="006377F1">
        <w:rPr>
          <w:b/>
          <w:sz w:val="28"/>
          <w:szCs w:val="28"/>
        </w:rPr>
        <w:lastRenderedPageBreak/>
        <w:t>4</w:t>
      </w:r>
      <w:r w:rsidR="00175E98" w:rsidRPr="006377F1">
        <w:rPr>
          <w:b/>
          <w:sz w:val="28"/>
          <w:szCs w:val="28"/>
          <w:lang w:val="vi-VN"/>
        </w:rPr>
        <w:t>. Các chỉ tiêu chủ yếu</w:t>
      </w:r>
    </w:p>
    <w:p w:rsidR="00175E98" w:rsidRPr="00AF1F3F" w:rsidRDefault="00175E98" w:rsidP="006377F1">
      <w:pPr>
        <w:pStyle w:val="BodyTextIndent"/>
        <w:tabs>
          <w:tab w:val="clear" w:pos="630"/>
          <w:tab w:val="left" w:pos="561"/>
          <w:tab w:val="left" w:pos="3052"/>
        </w:tabs>
        <w:spacing w:after="0" w:line="340" w:lineRule="exact"/>
        <w:ind w:left="0" w:right="-308" w:firstLine="567"/>
        <w:rPr>
          <w:rFonts w:ascii="Times New Roman" w:hAnsi="Times New Roman"/>
          <w:sz w:val="28"/>
          <w:szCs w:val="28"/>
        </w:rPr>
      </w:pPr>
      <w:r w:rsidRPr="00AF1F3F">
        <w:rPr>
          <w:rFonts w:ascii="Times New Roman" w:hAnsi="Times New Roman"/>
          <w:sz w:val="28"/>
          <w:szCs w:val="28"/>
          <w:lang w:val="vi-VN"/>
        </w:rPr>
        <w:t>H</w:t>
      </w:r>
      <w:r w:rsidR="00AF1F3F" w:rsidRPr="00AF1F3F">
        <w:rPr>
          <w:rFonts w:ascii="Times New Roman" w:hAnsi="Times New Roman"/>
          <w:sz w:val="28"/>
          <w:szCs w:val="28"/>
          <w:lang w:val="vi-VN"/>
        </w:rPr>
        <w:t>ạnh kiểm: Tốt, Khá: 92% trở lên</w:t>
      </w:r>
      <w:r w:rsidR="00AF1F3F" w:rsidRPr="00AF1F3F">
        <w:rPr>
          <w:rFonts w:ascii="Times New Roman" w:hAnsi="Times New Roman"/>
          <w:sz w:val="28"/>
          <w:szCs w:val="28"/>
        </w:rPr>
        <w:t>.</w:t>
      </w:r>
      <w:r w:rsidRPr="00AF1F3F">
        <w:rPr>
          <w:rFonts w:ascii="Times New Roman" w:hAnsi="Times New Roman"/>
          <w:sz w:val="28"/>
          <w:szCs w:val="28"/>
          <w:lang w:val="vi-VN"/>
        </w:rPr>
        <w:t xml:space="preserve"> Học lực: Giỏi, Khá: 25% trở lên; Trung bình&gt;6</w:t>
      </w:r>
      <w:r w:rsidR="00AF1F3F" w:rsidRPr="00AF1F3F">
        <w:rPr>
          <w:rFonts w:ascii="Times New Roman" w:hAnsi="Times New Roman"/>
          <w:sz w:val="28"/>
          <w:szCs w:val="28"/>
        </w:rPr>
        <w:t>5</w:t>
      </w:r>
      <w:r w:rsidRPr="00AF1F3F">
        <w:rPr>
          <w:rFonts w:ascii="Times New Roman" w:hAnsi="Times New Roman"/>
          <w:sz w:val="28"/>
          <w:szCs w:val="28"/>
          <w:lang w:val="vi-VN"/>
        </w:rPr>
        <w:t xml:space="preserve"> %. </w:t>
      </w:r>
      <w:r w:rsidRPr="00AF1F3F">
        <w:rPr>
          <w:rFonts w:ascii="Times New Roman" w:hAnsi="Times New Roman"/>
          <w:sz w:val="28"/>
          <w:szCs w:val="28"/>
        </w:rPr>
        <w:t>Tỉ lệ thi đậu TN THPT quốc gia&gt;</w:t>
      </w:r>
      <w:r w:rsidR="000D5E03" w:rsidRPr="00AF1F3F">
        <w:rPr>
          <w:rFonts w:ascii="Times New Roman" w:hAnsi="Times New Roman"/>
          <w:sz w:val="28"/>
          <w:szCs w:val="28"/>
        </w:rPr>
        <w:t>90</w:t>
      </w:r>
      <w:r w:rsidRPr="00AF1F3F">
        <w:rPr>
          <w:rFonts w:ascii="Times New Roman" w:hAnsi="Times New Roman"/>
          <w:sz w:val="28"/>
          <w:szCs w:val="28"/>
        </w:rPr>
        <w:t xml:space="preserve">%. Tỉ lệ HS được lên lớp (kể cả sau khi kiểm tra lại) &gt; </w:t>
      </w:r>
      <w:r w:rsidR="000D5E03" w:rsidRPr="00AF1F3F">
        <w:rPr>
          <w:rFonts w:ascii="Times New Roman" w:hAnsi="Times New Roman"/>
          <w:sz w:val="28"/>
          <w:szCs w:val="28"/>
        </w:rPr>
        <w:t>9</w:t>
      </w:r>
      <w:r w:rsidR="00250F53" w:rsidRPr="00AF1F3F">
        <w:rPr>
          <w:rFonts w:ascii="Times New Roman" w:hAnsi="Times New Roman"/>
          <w:sz w:val="28"/>
          <w:szCs w:val="28"/>
        </w:rPr>
        <w:t>6</w:t>
      </w:r>
      <w:r w:rsidRPr="00AF1F3F">
        <w:rPr>
          <w:rFonts w:ascii="Times New Roman" w:hAnsi="Times New Roman"/>
          <w:sz w:val="28"/>
          <w:szCs w:val="28"/>
        </w:rPr>
        <w:t xml:space="preserve">%. </w:t>
      </w:r>
    </w:p>
    <w:p w:rsidR="00175E98" w:rsidRPr="006377F1" w:rsidRDefault="00175E98" w:rsidP="006377F1">
      <w:pPr>
        <w:tabs>
          <w:tab w:val="left" w:pos="3052"/>
        </w:tabs>
        <w:spacing w:line="340" w:lineRule="exact"/>
        <w:ind w:right="-308" w:firstLine="567"/>
        <w:jc w:val="both"/>
        <w:rPr>
          <w:sz w:val="28"/>
          <w:szCs w:val="28"/>
        </w:rPr>
      </w:pPr>
      <w:r w:rsidRPr="006377F1">
        <w:rPr>
          <w:sz w:val="28"/>
          <w:szCs w:val="28"/>
        </w:rPr>
        <w:t>Thực hiện tốt công tác thi đua- khen thưởng năm học 201</w:t>
      </w:r>
      <w:r w:rsidR="00250F53" w:rsidRPr="006377F1">
        <w:rPr>
          <w:sz w:val="28"/>
          <w:szCs w:val="28"/>
        </w:rPr>
        <w:t>7</w:t>
      </w:r>
      <w:r w:rsidRPr="006377F1">
        <w:rPr>
          <w:sz w:val="28"/>
          <w:szCs w:val="28"/>
        </w:rPr>
        <w:t>-201</w:t>
      </w:r>
      <w:r w:rsidR="00250F53" w:rsidRPr="006377F1">
        <w:rPr>
          <w:sz w:val="28"/>
          <w:szCs w:val="28"/>
        </w:rPr>
        <w:t>8</w:t>
      </w:r>
      <w:r w:rsidRPr="006377F1">
        <w:rPr>
          <w:sz w:val="28"/>
          <w:szCs w:val="28"/>
        </w:rPr>
        <w:t>, phấn đấu đạt Danh hiệu Trường tiên tiến. Phấn đấu có trên 30% số lớp đạt Danh hiệu Tập thể lớp tiến tiến (7/2</w:t>
      </w:r>
      <w:r w:rsidR="006377F1" w:rsidRPr="006377F1">
        <w:rPr>
          <w:sz w:val="28"/>
          <w:szCs w:val="28"/>
        </w:rPr>
        <w:t>2</w:t>
      </w:r>
      <w:r w:rsidRPr="006377F1">
        <w:rPr>
          <w:sz w:val="28"/>
          <w:szCs w:val="28"/>
        </w:rPr>
        <w:t xml:space="preserve"> lớp); không có tập thể Lớp yếu, kém.</w:t>
      </w:r>
    </w:p>
    <w:p w:rsidR="00175E98" w:rsidRPr="006377F1" w:rsidRDefault="00175E98" w:rsidP="006377F1">
      <w:pPr>
        <w:spacing w:line="340" w:lineRule="exact"/>
        <w:ind w:right="-308" w:firstLine="567"/>
        <w:jc w:val="both"/>
        <w:rPr>
          <w:sz w:val="28"/>
          <w:szCs w:val="28"/>
        </w:rPr>
      </w:pPr>
      <w:r w:rsidRPr="006377F1">
        <w:rPr>
          <w:sz w:val="28"/>
          <w:szCs w:val="28"/>
        </w:rPr>
        <w:t>Phấn đấu có 80% giáo viên và nhân viên đạt danh hiệu LĐTT trở lên; không có CB, GV, NV vi phạm về tư cách đạo đức hoặc yếu về chuyên môn, nghiệp vụ.</w:t>
      </w:r>
    </w:p>
    <w:p w:rsidR="00175E98" w:rsidRPr="006377F1" w:rsidRDefault="00175E98" w:rsidP="006377F1">
      <w:pPr>
        <w:tabs>
          <w:tab w:val="left" w:pos="3052"/>
        </w:tabs>
        <w:spacing w:line="340" w:lineRule="exact"/>
        <w:ind w:right="-308" w:firstLine="567"/>
        <w:jc w:val="both"/>
        <w:rPr>
          <w:sz w:val="28"/>
          <w:szCs w:val="28"/>
        </w:rPr>
      </w:pPr>
      <w:r w:rsidRPr="006377F1">
        <w:rPr>
          <w:sz w:val="28"/>
          <w:szCs w:val="28"/>
        </w:rPr>
        <w:t>Chi bộ Đảng trong sạch vững mạnh. Công đoàn cơ sở vững mạnh. Tổ chức Đoàn cơ sở vững mạnh.</w:t>
      </w:r>
    </w:p>
    <w:p w:rsidR="000D5E03" w:rsidRPr="006377F1" w:rsidRDefault="000D5E03" w:rsidP="006377F1">
      <w:pPr>
        <w:tabs>
          <w:tab w:val="left" w:pos="3052"/>
        </w:tabs>
        <w:spacing w:line="340" w:lineRule="exact"/>
        <w:ind w:right="-308" w:firstLine="567"/>
        <w:jc w:val="both"/>
        <w:rPr>
          <w:b/>
          <w:sz w:val="28"/>
          <w:szCs w:val="28"/>
        </w:rPr>
      </w:pPr>
      <w:r w:rsidRPr="006377F1">
        <w:rPr>
          <w:b/>
          <w:sz w:val="28"/>
          <w:szCs w:val="28"/>
        </w:rPr>
        <w:t>5.Tổ chức thực hiện</w:t>
      </w:r>
    </w:p>
    <w:p w:rsidR="000D5E03" w:rsidRPr="006377F1" w:rsidRDefault="000D5E03" w:rsidP="006377F1">
      <w:pPr>
        <w:spacing w:line="340" w:lineRule="exact"/>
        <w:ind w:right="-308" w:firstLine="567"/>
        <w:jc w:val="both"/>
        <w:rPr>
          <w:sz w:val="28"/>
          <w:szCs w:val="28"/>
        </w:rPr>
      </w:pPr>
      <w:r w:rsidRPr="006377F1">
        <w:rPr>
          <w:sz w:val="28"/>
          <w:szCs w:val="28"/>
        </w:rPr>
        <w:t>H</w:t>
      </w:r>
      <w:r w:rsidRPr="006377F1">
        <w:rPr>
          <w:sz w:val="28"/>
          <w:szCs w:val="28"/>
          <w:lang w:val="vi-VN"/>
        </w:rPr>
        <w:t>iệu trưởng</w:t>
      </w:r>
      <w:r w:rsidRPr="006377F1">
        <w:rPr>
          <w:sz w:val="28"/>
          <w:szCs w:val="28"/>
        </w:rPr>
        <w:t xml:space="preserve">, các Phó hiệu trưởng, các Tổ trưởng chuyên môn, các tổ chức, đoàn thể trong nhà </w:t>
      </w:r>
      <w:r w:rsidRPr="006377F1">
        <w:rPr>
          <w:sz w:val="28"/>
          <w:szCs w:val="28"/>
          <w:lang w:val="vi-VN"/>
        </w:rPr>
        <w:t xml:space="preserve">trường </w:t>
      </w:r>
      <w:r w:rsidRPr="006377F1">
        <w:rPr>
          <w:sz w:val="28"/>
          <w:szCs w:val="28"/>
        </w:rPr>
        <w:t xml:space="preserve">căn cứ </w:t>
      </w:r>
      <w:r w:rsidRPr="006377F1">
        <w:rPr>
          <w:sz w:val="28"/>
          <w:szCs w:val="28"/>
          <w:lang w:val="vi-VN"/>
        </w:rPr>
        <w:t xml:space="preserve">theo </w:t>
      </w:r>
      <w:r w:rsidRPr="006377F1">
        <w:rPr>
          <w:sz w:val="28"/>
          <w:szCs w:val="28"/>
        </w:rPr>
        <w:t>phương hướng</w:t>
      </w:r>
      <w:r w:rsidRPr="006377F1">
        <w:rPr>
          <w:sz w:val="28"/>
          <w:szCs w:val="28"/>
          <w:lang w:val="vi-VN"/>
        </w:rPr>
        <w:t xml:space="preserve"> này, lập kế hoạch cụ thể để chỉ đạo</w:t>
      </w:r>
      <w:r w:rsidRPr="006377F1">
        <w:rPr>
          <w:sz w:val="28"/>
          <w:szCs w:val="28"/>
        </w:rPr>
        <w:t>, tổ chức thực hiện ở</w:t>
      </w:r>
      <w:r w:rsidRPr="006377F1">
        <w:rPr>
          <w:sz w:val="28"/>
          <w:szCs w:val="28"/>
          <w:lang w:val="vi-VN"/>
        </w:rPr>
        <w:t xml:space="preserve"> đơn vị</w:t>
      </w:r>
      <w:r w:rsidRPr="006377F1">
        <w:rPr>
          <w:sz w:val="28"/>
          <w:szCs w:val="28"/>
        </w:rPr>
        <w:t xml:space="preserve"> mình; Các cán bộ, giáo viên, nhân viên trên cơ sở nhiệm vụ được phân phân công xây dựng kế hoạch triển khai, thực hiện thắng lợi phương hướng, nhiệm vụ năm học 201</w:t>
      </w:r>
      <w:r w:rsidR="00250F53" w:rsidRPr="006377F1">
        <w:rPr>
          <w:sz w:val="28"/>
          <w:szCs w:val="28"/>
        </w:rPr>
        <w:t>7</w:t>
      </w:r>
      <w:r w:rsidRPr="006377F1">
        <w:rPr>
          <w:sz w:val="28"/>
          <w:szCs w:val="28"/>
        </w:rPr>
        <w:t>-201</w:t>
      </w:r>
      <w:r w:rsidR="00250F53" w:rsidRPr="006377F1">
        <w:rPr>
          <w:sz w:val="28"/>
          <w:szCs w:val="28"/>
        </w:rPr>
        <w:t>8</w:t>
      </w:r>
      <w:r w:rsidRPr="006377F1">
        <w:rPr>
          <w:sz w:val="28"/>
          <w:szCs w:val="28"/>
        </w:rPr>
        <w:t xml:space="preserve">.  </w:t>
      </w:r>
    </w:p>
    <w:p w:rsidR="000D5E03" w:rsidRPr="006377F1" w:rsidRDefault="000D5E03" w:rsidP="006377F1">
      <w:pPr>
        <w:spacing w:line="340" w:lineRule="exact"/>
        <w:ind w:right="-308" w:firstLine="567"/>
        <w:jc w:val="both"/>
        <w:rPr>
          <w:sz w:val="28"/>
          <w:szCs w:val="28"/>
          <w:lang w:val="vi-VN"/>
        </w:rPr>
      </w:pPr>
      <w:r w:rsidRPr="006377F1">
        <w:rPr>
          <w:sz w:val="28"/>
          <w:szCs w:val="28"/>
          <w:lang w:val="vi-VN"/>
        </w:rPr>
        <w:t>Trong quá trình thực hiện, nếu có khó khăn, vướng mắc cần báo cáo kịp thời về Lãnh đạo nhà trường để chỉ đạo giải quyết./.</w:t>
      </w:r>
    </w:p>
    <w:p w:rsidR="00175E98" w:rsidRPr="006377F1" w:rsidRDefault="00175E98" w:rsidP="006377F1">
      <w:pPr>
        <w:pStyle w:val="BodyTextIndent"/>
        <w:spacing w:after="0" w:line="360" w:lineRule="exact"/>
        <w:ind w:left="0" w:right="-308" w:firstLine="567"/>
        <w:rPr>
          <w:rFonts w:ascii="Times New Roman" w:hAnsi="Times New Roman"/>
          <w:b/>
          <w:sz w:val="28"/>
          <w:szCs w:val="28"/>
        </w:rPr>
      </w:pPr>
      <w:r w:rsidRPr="006377F1">
        <w:rPr>
          <w:rFonts w:ascii="Times New Roman" w:hAnsi="Times New Roman"/>
          <w:sz w:val="28"/>
          <w:szCs w:val="28"/>
          <w:lang w:val="vi-VN"/>
        </w:rPr>
        <w:tab/>
      </w:r>
      <w:r w:rsidRPr="006377F1">
        <w:rPr>
          <w:rFonts w:ascii="Times New Roman" w:hAnsi="Times New Roman"/>
          <w:sz w:val="28"/>
          <w:szCs w:val="28"/>
          <w:lang w:val="vi-VN"/>
        </w:rPr>
        <w:tab/>
      </w:r>
      <w:r w:rsidRPr="006377F1">
        <w:rPr>
          <w:rFonts w:ascii="Times New Roman" w:hAnsi="Times New Roman"/>
          <w:sz w:val="28"/>
          <w:szCs w:val="28"/>
          <w:lang w:val="vi-VN"/>
        </w:rPr>
        <w:tab/>
      </w:r>
      <w:r w:rsidRPr="006377F1">
        <w:rPr>
          <w:rFonts w:ascii="Times New Roman" w:hAnsi="Times New Roman"/>
          <w:sz w:val="28"/>
          <w:szCs w:val="28"/>
          <w:lang w:val="vi-VN"/>
        </w:rPr>
        <w:tab/>
      </w:r>
      <w:r w:rsidRPr="006377F1">
        <w:rPr>
          <w:rFonts w:ascii="Times New Roman" w:hAnsi="Times New Roman"/>
          <w:sz w:val="28"/>
          <w:szCs w:val="28"/>
          <w:lang w:val="vi-VN"/>
        </w:rPr>
        <w:tab/>
      </w:r>
      <w:r w:rsidRPr="006377F1">
        <w:rPr>
          <w:rFonts w:ascii="Times New Roman" w:hAnsi="Times New Roman"/>
          <w:sz w:val="28"/>
          <w:szCs w:val="28"/>
          <w:lang w:val="vi-VN"/>
        </w:rPr>
        <w:tab/>
      </w:r>
      <w:r w:rsidRPr="006377F1">
        <w:rPr>
          <w:rFonts w:ascii="Times New Roman" w:hAnsi="Times New Roman"/>
          <w:sz w:val="28"/>
          <w:szCs w:val="28"/>
          <w:lang w:val="vi-VN"/>
        </w:rPr>
        <w:tab/>
      </w:r>
      <w:r w:rsidRPr="006377F1">
        <w:rPr>
          <w:rFonts w:ascii="Times New Roman" w:hAnsi="Times New Roman"/>
          <w:sz w:val="28"/>
          <w:szCs w:val="28"/>
          <w:lang w:val="vi-VN"/>
        </w:rPr>
        <w:tab/>
      </w:r>
      <w:r w:rsidRPr="006377F1">
        <w:rPr>
          <w:rFonts w:ascii="Times New Roman" w:hAnsi="Times New Roman"/>
          <w:sz w:val="28"/>
          <w:szCs w:val="28"/>
          <w:lang w:val="vi-VN"/>
        </w:rPr>
        <w:tab/>
      </w:r>
      <w:r w:rsidRPr="006377F1">
        <w:rPr>
          <w:rFonts w:ascii="Times New Roman" w:hAnsi="Times New Roman"/>
          <w:b/>
          <w:sz w:val="28"/>
          <w:szCs w:val="28"/>
        </w:rPr>
        <w:t>HIỆU TRƯỞNG</w:t>
      </w:r>
    </w:p>
    <w:p w:rsidR="00175E98" w:rsidRPr="006377F1" w:rsidRDefault="00175E98" w:rsidP="006377F1">
      <w:pPr>
        <w:pStyle w:val="BodyTextIndent"/>
        <w:spacing w:after="0" w:line="280" w:lineRule="exact"/>
        <w:ind w:left="0" w:right="-308" w:firstLine="567"/>
        <w:rPr>
          <w:rFonts w:ascii="Times New Roman" w:hAnsi="Times New Roman"/>
          <w:sz w:val="28"/>
          <w:szCs w:val="28"/>
          <w:u w:val="single"/>
        </w:rPr>
      </w:pPr>
      <w:r w:rsidRPr="006377F1">
        <w:rPr>
          <w:rFonts w:ascii="Times New Roman" w:hAnsi="Times New Roman"/>
          <w:sz w:val="28"/>
          <w:szCs w:val="28"/>
          <w:u w:val="single"/>
        </w:rPr>
        <w:t xml:space="preserve">Nơi nhận: </w:t>
      </w:r>
    </w:p>
    <w:p w:rsidR="00175E98" w:rsidRPr="00A45486" w:rsidRDefault="00175E98" w:rsidP="006377F1">
      <w:pPr>
        <w:pStyle w:val="BodyTextIndent"/>
        <w:spacing w:after="0" w:line="280" w:lineRule="exact"/>
        <w:ind w:left="0" w:right="-308" w:firstLine="567"/>
        <w:rPr>
          <w:rFonts w:ascii="Times New Roman" w:hAnsi="Times New Roman"/>
          <w:sz w:val="24"/>
          <w:szCs w:val="28"/>
        </w:rPr>
      </w:pPr>
      <w:r w:rsidRPr="00A45486">
        <w:rPr>
          <w:rFonts w:ascii="Times New Roman" w:hAnsi="Times New Roman"/>
          <w:sz w:val="24"/>
          <w:szCs w:val="28"/>
        </w:rPr>
        <w:t>-HT, các PHT;</w:t>
      </w:r>
    </w:p>
    <w:p w:rsidR="00175E98" w:rsidRPr="00A45486" w:rsidRDefault="00175E98" w:rsidP="006377F1">
      <w:pPr>
        <w:pStyle w:val="BodyTextIndent"/>
        <w:spacing w:after="0" w:line="280" w:lineRule="exact"/>
        <w:ind w:left="0" w:right="-308" w:firstLine="567"/>
        <w:rPr>
          <w:rFonts w:ascii="Times New Roman" w:hAnsi="Times New Roman"/>
          <w:sz w:val="24"/>
          <w:szCs w:val="28"/>
        </w:rPr>
      </w:pPr>
      <w:r w:rsidRPr="00A45486">
        <w:rPr>
          <w:rFonts w:ascii="Times New Roman" w:hAnsi="Times New Roman"/>
          <w:sz w:val="24"/>
          <w:szCs w:val="28"/>
        </w:rPr>
        <w:t>-CTCĐ, BTĐTN;</w:t>
      </w:r>
    </w:p>
    <w:p w:rsidR="00175E98" w:rsidRPr="00A45486" w:rsidRDefault="00175E98" w:rsidP="006377F1">
      <w:pPr>
        <w:pStyle w:val="BodyTextIndent"/>
        <w:spacing w:after="0" w:line="280" w:lineRule="exact"/>
        <w:ind w:left="0" w:right="-308" w:firstLine="567"/>
        <w:rPr>
          <w:rFonts w:ascii="Times New Roman" w:hAnsi="Times New Roman"/>
          <w:sz w:val="24"/>
          <w:szCs w:val="28"/>
        </w:rPr>
      </w:pPr>
      <w:r w:rsidRPr="00A45486">
        <w:rPr>
          <w:rFonts w:ascii="Times New Roman" w:hAnsi="Times New Roman"/>
          <w:sz w:val="24"/>
          <w:szCs w:val="28"/>
        </w:rPr>
        <w:t>-Các TTCM;</w:t>
      </w:r>
    </w:p>
    <w:p w:rsidR="00175E98" w:rsidRPr="00A45486" w:rsidRDefault="00175E98" w:rsidP="006377F1">
      <w:pPr>
        <w:pStyle w:val="BodyTextIndent"/>
        <w:spacing w:after="0" w:line="280" w:lineRule="exact"/>
        <w:ind w:left="0" w:right="-308" w:firstLine="567"/>
        <w:rPr>
          <w:rFonts w:ascii="Times New Roman" w:hAnsi="Times New Roman"/>
          <w:sz w:val="24"/>
          <w:szCs w:val="28"/>
        </w:rPr>
      </w:pPr>
      <w:r w:rsidRPr="00A45486">
        <w:rPr>
          <w:rFonts w:ascii="Times New Roman" w:hAnsi="Times New Roman"/>
          <w:sz w:val="24"/>
          <w:szCs w:val="28"/>
        </w:rPr>
        <w:t>-Lưu VT.</w:t>
      </w:r>
    </w:p>
    <w:p w:rsidR="00175E98" w:rsidRPr="006377F1" w:rsidRDefault="00175E98" w:rsidP="006377F1">
      <w:pPr>
        <w:ind w:right="-308" w:firstLine="567"/>
        <w:jc w:val="both"/>
        <w:rPr>
          <w:b/>
          <w:sz w:val="28"/>
          <w:szCs w:val="28"/>
        </w:rPr>
      </w:pPr>
      <w:r w:rsidRPr="006377F1">
        <w:rPr>
          <w:sz w:val="28"/>
          <w:szCs w:val="28"/>
        </w:rPr>
        <w:tab/>
      </w:r>
      <w:r w:rsidRPr="006377F1">
        <w:rPr>
          <w:sz w:val="28"/>
          <w:szCs w:val="28"/>
        </w:rPr>
        <w:tab/>
      </w:r>
      <w:r w:rsidRPr="006377F1">
        <w:rPr>
          <w:sz w:val="28"/>
          <w:szCs w:val="28"/>
        </w:rPr>
        <w:tab/>
      </w:r>
      <w:r w:rsidRPr="006377F1">
        <w:rPr>
          <w:sz w:val="28"/>
          <w:szCs w:val="28"/>
        </w:rPr>
        <w:tab/>
      </w:r>
      <w:r w:rsidRPr="006377F1">
        <w:rPr>
          <w:sz w:val="28"/>
          <w:szCs w:val="28"/>
        </w:rPr>
        <w:tab/>
      </w:r>
      <w:r w:rsidRPr="006377F1">
        <w:rPr>
          <w:sz w:val="28"/>
          <w:szCs w:val="28"/>
        </w:rPr>
        <w:tab/>
      </w:r>
      <w:r w:rsidRPr="006377F1">
        <w:rPr>
          <w:sz w:val="28"/>
          <w:szCs w:val="28"/>
        </w:rPr>
        <w:tab/>
      </w:r>
      <w:r w:rsidRPr="006377F1">
        <w:rPr>
          <w:sz w:val="28"/>
          <w:szCs w:val="28"/>
        </w:rPr>
        <w:tab/>
      </w:r>
      <w:r w:rsidRPr="006377F1">
        <w:rPr>
          <w:sz w:val="28"/>
          <w:szCs w:val="28"/>
        </w:rPr>
        <w:tab/>
      </w:r>
      <w:r w:rsidRPr="006377F1">
        <w:rPr>
          <w:b/>
          <w:sz w:val="28"/>
          <w:szCs w:val="28"/>
        </w:rPr>
        <w:t>LÊ VĂN HÀO</w:t>
      </w:r>
    </w:p>
    <w:p w:rsidR="00CA01B8" w:rsidRPr="006377F1" w:rsidRDefault="00CA01B8" w:rsidP="006377F1">
      <w:pPr>
        <w:ind w:right="-308" w:firstLine="567"/>
        <w:rPr>
          <w:sz w:val="28"/>
          <w:szCs w:val="28"/>
        </w:rPr>
      </w:pPr>
    </w:p>
    <w:sectPr w:rsidR="00CA01B8" w:rsidRPr="006377F1" w:rsidSect="002C0394">
      <w:footerReference w:type="even" r:id="rId8"/>
      <w:footerReference w:type="default" r:id="rId9"/>
      <w:pgSz w:w="12240" w:h="15840"/>
      <w:pgMar w:top="720" w:right="1183" w:bottom="360" w:left="1584" w:header="720" w:footer="4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0FD" w:rsidRDefault="002D40FD">
      <w:r>
        <w:separator/>
      </w:r>
    </w:p>
  </w:endnote>
  <w:endnote w:type="continuationSeparator" w:id="0">
    <w:p w:rsidR="002D40FD" w:rsidRDefault="002D4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Book">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4">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AA3" w:rsidRDefault="00D1686D" w:rsidP="005E39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5AA3" w:rsidRDefault="002D40FD" w:rsidP="009151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AA3" w:rsidRDefault="00D1686D" w:rsidP="005E39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0B85">
      <w:rPr>
        <w:rStyle w:val="PageNumber"/>
        <w:noProof/>
      </w:rPr>
      <w:t>11</w:t>
    </w:r>
    <w:r>
      <w:rPr>
        <w:rStyle w:val="PageNumber"/>
      </w:rPr>
      <w:fldChar w:fldCharType="end"/>
    </w:r>
  </w:p>
  <w:p w:rsidR="00915AA3" w:rsidRDefault="002D40FD" w:rsidP="009151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0FD" w:rsidRDefault="002D40FD">
      <w:r>
        <w:separator/>
      </w:r>
    </w:p>
  </w:footnote>
  <w:footnote w:type="continuationSeparator" w:id="0">
    <w:p w:rsidR="002D40FD" w:rsidRDefault="002D40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E98"/>
    <w:rsid w:val="00007A6E"/>
    <w:rsid w:val="00023EF0"/>
    <w:rsid w:val="00033BA7"/>
    <w:rsid w:val="0005326F"/>
    <w:rsid w:val="000D5E03"/>
    <w:rsid w:val="000E3349"/>
    <w:rsid w:val="00110300"/>
    <w:rsid w:val="00110A94"/>
    <w:rsid w:val="00133CF2"/>
    <w:rsid w:val="00175E98"/>
    <w:rsid w:val="0017701A"/>
    <w:rsid w:val="00192E62"/>
    <w:rsid w:val="001A0356"/>
    <w:rsid w:val="001A556F"/>
    <w:rsid w:val="001D6536"/>
    <w:rsid w:val="00222E0C"/>
    <w:rsid w:val="00250F53"/>
    <w:rsid w:val="002619E1"/>
    <w:rsid w:val="002A0B85"/>
    <w:rsid w:val="002B1B01"/>
    <w:rsid w:val="002C0394"/>
    <w:rsid w:val="002D40FD"/>
    <w:rsid w:val="002E0963"/>
    <w:rsid w:val="00354343"/>
    <w:rsid w:val="00370EDF"/>
    <w:rsid w:val="0037459A"/>
    <w:rsid w:val="003A7455"/>
    <w:rsid w:val="0044319A"/>
    <w:rsid w:val="004630CD"/>
    <w:rsid w:val="004915C0"/>
    <w:rsid w:val="004A4E67"/>
    <w:rsid w:val="00505C96"/>
    <w:rsid w:val="00521743"/>
    <w:rsid w:val="005525B5"/>
    <w:rsid w:val="00561833"/>
    <w:rsid w:val="005F3C3F"/>
    <w:rsid w:val="006377F1"/>
    <w:rsid w:val="00647440"/>
    <w:rsid w:val="006540A7"/>
    <w:rsid w:val="006807EA"/>
    <w:rsid w:val="006874D1"/>
    <w:rsid w:val="00695648"/>
    <w:rsid w:val="006D2E59"/>
    <w:rsid w:val="006F131C"/>
    <w:rsid w:val="00726543"/>
    <w:rsid w:val="00760628"/>
    <w:rsid w:val="00790645"/>
    <w:rsid w:val="007B5E3E"/>
    <w:rsid w:val="007D3CC4"/>
    <w:rsid w:val="007D7A58"/>
    <w:rsid w:val="00826551"/>
    <w:rsid w:val="00874FBE"/>
    <w:rsid w:val="00882F95"/>
    <w:rsid w:val="008939C1"/>
    <w:rsid w:val="00922D4A"/>
    <w:rsid w:val="00935612"/>
    <w:rsid w:val="009E6D16"/>
    <w:rsid w:val="00A10346"/>
    <w:rsid w:val="00A3602F"/>
    <w:rsid w:val="00A45486"/>
    <w:rsid w:val="00A52E48"/>
    <w:rsid w:val="00A558A1"/>
    <w:rsid w:val="00A752E4"/>
    <w:rsid w:val="00A75C39"/>
    <w:rsid w:val="00A77815"/>
    <w:rsid w:val="00A878A9"/>
    <w:rsid w:val="00AA45FB"/>
    <w:rsid w:val="00AF1F3F"/>
    <w:rsid w:val="00B3289E"/>
    <w:rsid w:val="00B65C81"/>
    <w:rsid w:val="00B876A4"/>
    <w:rsid w:val="00BA2044"/>
    <w:rsid w:val="00C31B24"/>
    <w:rsid w:val="00CA01B8"/>
    <w:rsid w:val="00CC1412"/>
    <w:rsid w:val="00CF769E"/>
    <w:rsid w:val="00D1686D"/>
    <w:rsid w:val="00D168BA"/>
    <w:rsid w:val="00D87968"/>
    <w:rsid w:val="00DA4822"/>
    <w:rsid w:val="00DA6E12"/>
    <w:rsid w:val="00E648BD"/>
    <w:rsid w:val="00F562BD"/>
    <w:rsid w:val="00F6498D"/>
    <w:rsid w:val="00FC0AA1"/>
    <w:rsid w:val="00FC15EE"/>
    <w:rsid w:val="00FD2EB4"/>
    <w:rsid w:val="00FE0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E9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7B5E3E"/>
    <w:pPr>
      <w:keepNext/>
      <w:spacing w:before="240" w:after="60"/>
      <w:outlineLvl w:val="1"/>
    </w:pPr>
    <w:rPr>
      <w:b/>
      <w:bCs/>
      <w:i/>
      <w:iCs/>
      <w:sz w:val="28"/>
      <w:szCs w:val="28"/>
    </w:rPr>
  </w:style>
  <w:style w:type="paragraph" w:styleId="Heading3">
    <w:name w:val="heading 3"/>
    <w:basedOn w:val="Normal"/>
    <w:link w:val="Heading3Char"/>
    <w:qFormat/>
    <w:rsid w:val="0093561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5E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175E98"/>
    <w:pPr>
      <w:tabs>
        <w:tab w:val="center" w:pos="4320"/>
        <w:tab w:val="right" w:pos="8640"/>
      </w:tabs>
    </w:pPr>
  </w:style>
  <w:style w:type="character" w:customStyle="1" w:styleId="FooterChar">
    <w:name w:val="Footer Char"/>
    <w:basedOn w:val="DefaultParagraphFont"/>
    <w:link w:val="Footer"/>
    <w:rsid w:val="00175E98"/>
    <w:rPr>
      <w:rFonts w:ascii="Times New Roman" w:eastAsia="Times New Roman" w:hAnsi="Times New Roman" w:cs="Times New Roman"/>
      <w:sz w:val="24"/>
      <w:szCs w:val="24"/>
    </w:rPr>
  </w:style>
  <w:style w:type="character" w:styleId="PageNumber">
    <w:name w:val="page number"/>
    <w:basedOn w:val="DefaultParagraphFont"/>
    <w:rsid w:val="00175E98"/>
  </w:style>
  <w:style w:type="paragraph" w:customStyle="1" w:styleId="Style6">
    <w:name w:val="Style6"/>
    <w:basedOn w:val="Normal"/>
    <w:uiPriority w:val="99"/>
    <w:rsid w:val="00175E98"/>
    <w:pPr>
      <w:widowControl w:val="0"/>
      <w:autoSpaceDE w:val="0"/>
      <w:autoSpaceDN w:val="0"/>
      <w:adjustRightInd w:val="0"/>
    </w:pPr>
  </w:style>
  <w:style w:type="character" w:customStyle="1" w:styleId="FontStyle15">
    <w:name w:val="Font Style15"/>
    <w:uiPriority w:val="99"/>
    <w:rsid w:val="00175E98"/>
    <w:rPr>
      <w:rFonts w:ascii="Times New Roman" w:hAnsi="Times New Roman" w:cs="Times New Roman"/>
      <w:b/>
      <w:bCs/>
      <w:color w:val="000000"/>
      <w:sz w:val="26"/>
      <w:szCs w:val="26"/>
    </w:rPr>
  </w:style>
  <w:style w:type="paragraph" w:styleId="BodyTextIndent">
    <w:name w:val="Body Text Indent"/>
    <w:basedOn w:val="Normal"/>
    <w:link w:val="BodyTextIndentChar"/>
    <w:rsid w:val="00175E98"/>
    <w:pPr>
      <w:tabs>
        <w:tab w:val="left" w:pos="630"/>
      </w:tabs>
      <w:spacing w:after="120"/>
      <w:ind w:left="630"/>
      <w:jc w:val="both"/>
    </w:pPr>
    <w:rPr>
      <w:rFonts w:ascii="VNI-Book" w:hAnsi="VNI-Book"/>
      <w:sz w:val="22"/>
      <w:szCs w:val="20"/>
    </w:rPr>
  </w:style>
  <w:style w:type="character" w:customStyle="1" w:styleId="BodyTextIndentChar">
    <w:name w:val="Body Text Indent Char"/>
    <w:basedOn w:val="DefaultParagraphFont"/>
    <w:link w:val="BodyTextIndent"/>
    <w:rsid w:val="00175E98"/>
    <w:rPr>
      <w:rFonts w:ascii="VNI-Book" w:eastAsia="Times New Roman" w:hAnsi="VNI-Book" w:cs="Times New Roman"/>
      <w:szCs w:val="20"/>
    </w:rPr>
  </w:style>
  <w:style w:type="paragraph" w:customStyle="1" w:styleId="Char">
    <w:name w:val="Char"/>
    <w:basedOn w:val="Normal"/>
    <w:autoRedefine/>
    <w:rsid w:val="00175E98"/>
    <w:pPr>
      <w:pageBreakBefore/>
      <w:tabs>
        <w:tab w:val="left" w:pos="850"/>
        <w:tab w:val="left" w:pos="1191"/>
        <w:tab w:val="left" w:pos="1531"/>
      </w:tabs>
      <w:spacing w:line="360" w:lineRule="exact"/>
      <w:ind w:firstLine="720"/>
    </w:pPr>
    <w:rPr>
      <w:rFonts w:eastAsia="MS Mincho"/>
      <w:bCs/>
      <w:iCs/>
      <w:color w:val="FF00FF"/>
      <w:spacing w:val="-6"/>
      <w:sz w:val="28"/>
      <w:szCs w:val="28"/>
      <w:lang w:val="de-DE" w:eastAsia="zh-CN"/>
    </w:rPr>
  </w:style>
  <w:style w:type="paragraph" w:styleId="Subtitle">
    <w:name w:val="Subtitle"/>
    <w:basedOn w:val="Normal"/>
    <w:link w:val="SubtitleChar"/>
    <w:qFormat/>
    <w:rsid w:val="00175E98"/>
    <w:pPr>
      <w:jc w:val="center"/>
    </w:pPr>
    <w:rPr>
      <w:b/>
      <w:bCs/>
      <w:spacing w:val="-4"/>
      <w:sz w:val="28"/>
      <w:szCs w:val="28"/>
    </w:rPr>
  </w:style>
  <w:style w:type="character" w:customStyle="1" w:styleId="SubtitleChar">
    <w:name w:val="Subtitle Char"/>
    <w:basedOn w:val="DefaultParagraphFont"/>
    <w:link w:val="Subtitle"/>
    <w:rsid w:val="00175E98"/>
    <w:rPr>
      <w:rFonts w:ascii="Times New Roman" w:eastAsia="Times New Roman" w:hAnsi="Times New Roman" w:cs="Times New Roman"/>
      <w:b/>
      <w:bCs/>
      <w:spacing w:val="-4"/>
      <w:sz w:val="28"/>
      <w:szCs w:val="28"/>
    </w:rPr>
  </w:style>
  <w:style w:type="character" w:customStyle="1" w:styleId="Heading3Char">
    <w:name w:val="Heading 3 Char"/>
    <w:basedOn w:val="DefaultParagraphFont"/>
    <w:link w:val="Heading3"/>
    <w:rsid w:val="00935612"/>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9E6D16"/>
  </w:style>
  <w:style w:type="paragraph" w:customStyle="1" w:styleId="Default">
    <w:name w:val="Default"/>
    <w:rsid w:val="009E6D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13pt">
    <w:name w:val="Normal+13pt"/>
    <w:basedOn w:val="Normal"/>
    <w:rsid w:val="00561833"/>
  </w:style>
  <w:style w:type="character" w:customStyle="1" w:styleId="Heading2Char">
    <w:name w:val="Heading 2 Char"/>
    <w:basedOn w:val="DefaultParagraphFont"/>
    <w:link w:val="Heading2"/>
    <w:rsid w:val="007B5E3E"/>
    <w:rPr>
      <w:rFonts w:ascii="Times New Roman" w:eastAsia="Times New Roman" w:hAnsi="Times New Roman" w:cs="Times New Roman"/>
      <w:b/>
      <w:bCs/>
      <w:i/>
      <w:iCs/>
      <w:sz w:val="28"/>
      <w:szCs w:val="28"/>
    </w:rPr>
  </w:style>
  <w:style w:type="paragraph" w:styleId="ListParagraph">
    <w:name w:val="List Paragraph"/>
    <w:basedOn w:val="Normal"/>
    <w:uiPriority w:val="1"/>
    <w:qFormat/>
    <w:rsid w:val="007B5E3E"/>
    <w:pPr>
      <w:widowControl w:val="0"/>
      <w:spacing w:before="119"/>
      <w:ind w:left="102" w:firstLine="566"/>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E9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7B5E3E"/>
    <w:pPr>
      <w:keepNext/>
      <w:spacing w:before="240" w:after="60"/>
      <w:outlineLvl w:val="1"/>
    </w:pPr>
    <w:rPr>
      <w:b/>
      <w:bCs/>
      <w:i/>
      <w:iCs/>
      <w:sz w:val="28"/>
      <w:szCs w:val="28"/>
    </w:rPr>
  </w:style>
  <w:style w:type="paragraph" w:styleId="Heading3">
    <w:name w:val="heading 3"/>
    <w:basedOn w:val="Normal"/>
    <w:link w:val="Heading3Char"/>
    <w:qFormat/>
    <w:rsid w:val="0093561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5E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175E98"/>
    <w:pPr>
      <w:tabs>
        <w:tab w:val="center" w:pos="4320"/>
        <w:tab w:val="right" w:pos="8640"/>
      </w:tabs>
    </w:pPr>
  </w:style>
  <w:style w:type="character" w:customStyle="1" w:styleId="FooterChar">
    <w:name w:val="Footer Char"/>
    <w:basedOn w:val="DefaultParagraphFont"/>
    <w:link w:val="Footer"/>
    <w:rsid w:val="00175E98"/>
    <w:rPr>
      <w:rFonts w:ascii="Times New Roman" w:eastAsia="Times New Roman" w:hAnsi="Times New Roman" w:cs="Times New Roman"/>
      <w:sz w:val="24"/>
      <w:szCs w:val="24"/>
    </w:rPr>
  </w:style>
  <w:style w:type="character" w:styleId="PageNumber">
    <w:name w:val="page number"/>
    <w:basedOn w:val="DefaultParagraphFont"/>
    <w:rsid w:val="00175E98"/>
  </w:style>
  <w:style w:type="paragraph" w:customStyle="1" w:styleId="Style6">
    <w:name w:val="Style6"/>
    <w:basedOn w:val="Normal"/>
    <w:uiPriority w:val="99"/>
    <w:rsid w:val="00175E98"/>
    <w:pPr>
      <w:widowControl w:val="0"/>
      <w:autoSpaceDE w:val="0"/>
      <w:autoSpaceDN w:val="0"/>
      <w:adjustRightInd w:val="0"/>
    </w:pPr>
  </w:style>
  <w:style w:type="character" w:customStyle="1" w:styleId="FontStyle15">
    <w:name w:val="Font Style15"/>
    <w:uiPriority w:val="99"/>
    <w:rsid w:val="00175E98"/>
    <w:rPr>
      <w:rFonts w:ascii="Times New Roman" w:hAnsi="Times New Roman" w:cs="Times New Roman"/>
      <w:b/>
      <w:bCs/>
      <w:color w:val="000000"/>
      <w:sz w:val="26"/>
      <w:szCs w:val="26"/>
    </w:rPr>
  </w:style>
  <w:style w:type="paragraph" w:styleId="BodyTextIndent">
    <w:name w:val="Body Text Indent"/>
    <w:basedOn w:val="Normal"/>
    <w:link w:val="BodyTextIndentChar"/>
    <w:rsid w:val="00175E98"/>
    <w:pPr>
      <w:tabs>
        <w:tab w:val="left" w:pos="630"/>
      </w:tabs>
      <w:spacing w:after="120"/>
      <w:ind w:left="630"/>
      <w:jc w:val="both"/>
    </w:pPr>
    <w:rPr>
      <w:rFonts w:ascii="VNI-Book" w:hAnsi="VNI-Book"/>
      <w:sz w:val="22"/>
      <w:szCs w:val="20"/>
    </w:rPr>
  </w:style>
  <w:style w:type="character" w:customStyle="1" w:styleId="BodyTextIndentChar">
    <w:name w:val="Body Text Indent Char"/>
    <w:basedOn w:val="DefaultParagraphFont"/>
    <w:link w:val="BodyTextIndent"/>
    <w:rsid w:val="00175E98"/>
    <w:rPr>
      <w:rFonts w:ascii="VNI-Book" w:eastAsia="Times New Roman" w:hAnsi="VNI-Book" w:cs="Times New Roman"/>
      <w:szCs w:val="20"/>
    </w:rPr>
  </w:style>
  <w:style w:type="paragraph" w:customStyle="1" w:styleId="Char">
    <w:name w:val="Char"/>
    <w:basedOn w:val="Normal"/>
    <w:autoRedefine/>
    <w:rsid w:val="00175E98"/>
    <w:pPr>
      <w:pageBreakBefore/>
      <w:tabs>
        <w:tab w:val="left" w:pos="850"/>
        <w:tab w:val="left" w:pos="1191"/>
        <w:tab w:val="left" w:pos="1531"/>
      </w:tabs>
      <w:spacing w:line="360" w:lineRule="exact"/>
      <w:ind w:firstLine="720"/>
    </w:pPr>
    <w:rPr>
      <w:rFonts w:eastAsia="MS Mincho"/>
      <w:bCs/>
      <w:iCs/>
      <w:color w:val="FF00FF"/>
      <w:spacing w:val="-6"/>
      <w:sz w:val="28"/>
      <w:szCs w:val="28"/>
      <w:lang w:val="de-DE" w:eastAsia="zh-CN"/>
    </w:rPr>
  </w:style>
  <w:style w:type="paragraph" w:styleId="Subtitle">
    <w:name w:val="Subtitle"/>
    <w:basedOn w:val="Normal"/>
    <w:link w:val="SubtitleChar"/>
    <w:qFormat/>
    <w:rsid w:val="00175E98"/>
    <w:pPr>
      <w:jc w:val="center"/>
    </w:pPr>
    <w:rPr>
      <w:b/>
      <w:bCs/>
      <w:spacing w:val="-4"/>
      <w:sz w:val="28"/>
      <w:szCs w:val="28"/>
    </w:rPr>
  </w:style>
  <w:style w:type="character" w:customStyle="1" w:styleId="SubtitleChar">
    <w:name w:val="Subtitle Char"/>
    <w:basedOn w:val="DefaultParagraphFont"/>
    <w:link w:val="Subtitle"/>
    <w:rsid w:val="00175E98"/>
    <w:rPr>
      <w:rFonts w:ascii="Times New Roman" w:eastAsia="Times New Roman" w:hAnsi="Times New Roman" w:cs="Times New Roman"/>
      <w:b/>
      <w:bCs/>
      <w:spacing w:val="-4"/>
      <w:sz w:val="28"/>
      <w:szCs w:val="28"/>
    </w:rPr>
  </w:style>
  <w:style w:type="character" w:customStyle="1" w:styleId="Heading3Char">
    <w:name w:val="Heading 3 Char"/>
    <w:basedOn w:val="DefaultParagraphFont"/>
    <w:link w:val="Heading3"/>
    <w:rsid w:val="00935612"/>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9E6D16"/>
  </w:style>
  <w:style w:type="paragraph" w:customStyle="1" w:styleId="Default">
    <w:name w:val="Default"/>
    <w:rsid w:val="009E6D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13pt">
    <w:name w:val="Normal+13pt"/>
    <w:basedOn w:val="Normal"/>
    <w:rsid w:val="00561833"/>
  </w:style>
  <w:style w:type="character" w:customStyle="1" w:styleId="Heading2Char">
    <w:name w:val="Heading 2 Char"/>
    <w:basedOn w:val="DefaultParagraphFont"/>
    <w:link w:val="Heading2"/>
    <w:rsid w:val="007B5E3E"/>
    <w:rPr>
      <w:rFonts w:ascii="Times New Roman" w:eastAsia="Times New Roman" w:hAnsi="Times New Roman" w:cs="Times New Roman"/>
      <w:b/>
      <w:bCs/>
      <w:i/>
      <w:iCs/>
      <w:sz w:val="28"/>
      <w:szCs w:val="28"/>
    </w:rPr>
  </w:style>
  <w:style w:type="paragraph" w:styleId="ListParagraph">
    <w:name w:val="List Paragraph"/>
    <w:basedOn w:val="Normal"/>
    <w:uiPriority w:val="1"/>
    <w:qFormat/>
    <w:rsid w:val="007B5E3E"/>
    <w:pPr>
      <w:widowControl w:val="0"/>
      <w:spacing w:before="119"/>
      <w:ind w:left="102" w:firstLine="566"/>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ruonghocketnoi.edu.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11</Pages>
  <Words>4398</Words>
  <Characters>25072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30</cp:revision>
  <dcterms:created xsi:type="dcterms:W3CDTF">2016-09-28T03:06:00Z</dcterms:created>
  <dcterms:modified xsi:type="dcterms:W3CDTF">2017-10-26T01:11:00Z</dcterms:modified>
</cp:coreProperties>
</file>