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1" w:type="dxa"/>
        <w:tblLook w:val="01E0" w:firstRow="1" w:lastRow="1" w:firstColumn="1" w:lastColumn="1" w:noHBand="0" w:noVBand="0"/>
      </w:tblPr>
      <w:tblGrid>
        <w:gridCol w:w="4896"/>
        <w:gridCol w:w="5415"/>
      </w:tblGrid>
      <w:tr w:rsidR="004045A2" w:rsidRPr="009F34BF" w:rsidTr="00D3240E">
        <w:tc>
          <w:tcPr>
            <w:tcW w:w="4896" w:type="dxa"/>
          </w:tcPr>
          <w:p w:rsidR="004045A2" w:rsidRPr="009F34BF" w:rsidRDefault="004045A2" w:rsidP="00D3240E">
            <w:pPr>
              <w:spacing w:line="276" w:lineRule="auto"/>
              <w:jc w:val="center"/>
              <w:rPr>
                <w:rStyle w:val="Strong"/>
                <w:b w:val="0"/>
                <w:color w:val="000000"/>
                <w:bdr w:val="none" w:sz="0" w:space="0" w:color="auto" w:frame="1"/>
              </w:rPr>
            </w:pPr>
            <w:bookmarkStart w:id="0" w:name="_GoBack"/>
            <w:bookmarkEnd w:id="0"/>
            <w:r w:rsidRPr="009F34BF">
              <w:rPr>
                <w:rStyle w:val="Strong"/>
                <w:b w:val="0"/>
                <w:color w:val="000000"/>
                <w:bdr w:val="none" w:sz="0" w:space="0" w:color="auto" w:frame="1"/>
              </w:rPr>
              <w:t>SỞ GIÁO DỤC VÀ ĐÀO TẠO ĐẮK LẮK</w:t>
            </w:r>
          </w:p>
          <w:p w:rsidR="004045A2" w:rsidRPr="009F34BF" w:rsidRDefault="006B63AE" w:rsidP="001B1D36">
            <w:pPr>
              <w:spacing w:line="276" w:lineRule="auto"/>
              <w:jc w:val="center"/>
              <w:rPr>
                <w:rStyle w:val="Strong"/>
                <w:color w:val="000000"/>
                <w:bdr w:val="none" w:sz="0" w:space="0" w:color="auto" w:frame="1"/>
              </w:rPr>
            </w:pPr>
            <w:r>
              <w:rPr>
                <w:b/>
                <w:bCs/>
                <w:noProof/>
                <w:color w:val="000000"/>
              </w:rPr>
              <mc:AlternateContent>
                <mc:Choice Requires="wps">
                  <w:drawing>
                    <wp:anchor distT="0" distB="0" distL="114300" distR="114300" simplePos="0" relativeHeight="251660288" behindDoc="0" locked="0" layoutInCell="1" allowOverlap="1">
                      <wp:simplePos x="0" y="0"/>
                      <wp:positionH relativeFrom="column">
                        <wp:posOffset>613410</wp:posOffset>
                      </wp:positionH>
                      <wp:positionV relativeFrom="paragraph">
                        <wp:posOffset>194310</wp:posOffset>
                      </wp:positionV>
                      <wp:extent cx="1664970" cy="0"/>
                      <wp:effectExtent l="5080" t="8255" r="6350" b="1079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4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A270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pt,15.3pt" to="179.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OM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"/>
                  </w:pict>
                </mc:Fallback>
              </mc:AlternateContent>
            </w:r>
            <w:r w:rsidR="004045A2" w:rsidRPr="009F34BF">
              <w:rPr>
                <w:rStyle w:val="Strong"/>
                <w:color w:val="000000"/>
                <w:bdr w:val="none" w:sz="0" w:space="0" w:color="auto" w:frame="1"/>
              </w:rPr>
              <w:t xml:space="preserve">TRƯỜNG THPT </w:t>
            </w:r>
            <w:r w:rsidR="001B1D36">
              <w:rPr>
                <w:rStyle w:val="Strong"/>
                <w:color w:val="000000"/>
                <w:bdr w:val="none" w:sz="0" w:space="0" w:color="auto" w:frame="1"/>
              </w:rPr>
              <w:t>TRẦN QUANG KHẢI</w:t>
            </w:r>
          </w:p>
        </w:tc>
        <w:tc>
          <w:tcPr>
            <w:tcW w:w="5415" w:type="dxa"/>
          </w:tcPr>
          <w:p w:rsidR="004045A2" w:rsidRPr="009F34BF" w:rsidRDefault="004045A2" w:rsidP="00D3240E">
            <w:pPr>
              <w:spacing w:line="276" w:lineRule="auto"/>
              <w:rPr>
                <w:rStyle w:val="Strong"/>
                <w:color w:val="000000"/>
                <w:bdr w:val="none" w:sz="0" w:space="0" w:color="auto" w:frame="1"/>
              </w:rPr>
            </w:pPr>
            <w:r w:rsidRPr="009F34BF">
              <w:rPr>
                <w:rStyle w:val="Strong"/>
                <w:color w:val="000000"/>
                <w:bdr w:val="none" w:sz="0" w:space="0" w:color="auto" w:frame="1"/>
              </w:rPr>
              <w:t xml:space="preserve">CỘNG HÒA XÃ HỘI CHỦ NGHĨA VIỆT </w:t>
            </w:r>
            <w:smartTag w:uri="urn:schemas-microsoft-com:office:smarttags" w:element="country-region">
              <w:smartTag w:uri="urn:schemas-microsoft-com:office:smarttags" w:element="place">
                <w:r w:rsidRPr="009F34BF">
                  <w:rPr>
                    <w:rStyle w:val="Strong"/>
                    <w:color w:val="000000"/>
                    <w:bdr w:val="none" w:sz="0" w:space="0" w:color="auto" w:frame="1"/>
                  </w:rPr>
                  <w:t>NAM</w:t>
                </w:r>
              </w:smartTag>
            </w:smartTag>
          </w:p>
          <w:p w:rsidR="004045A2" w:rsidRPr="009F34BF" w:rsidRDefault="004045A2" w:rsidP="00D3240E">
            <w:pPr>
              <w:spacing w:line="276" w:lineRule="auto"/>
              <w:jc w:val="center"/>
              <w:rPr>
                <w:rStyle w:val="Strong"/>
                <w:color w:val="000000"/>
                <w:bdr w:val="none" w:sz="0" w:space="0" w:color="auto" w:frame="1"/>
              </w:rPr>
            </w:pPr>
            <w:r w:rsidRPr="009F34BF">
              <w:rPr>
                <w:rStyle w:val="Strong"/>
                <w:color w:val="000000"/>
                <w:bdr w:val="none" w:sz="0" w:space="0" w:color="auto" w:frame="1"/>
              </w:rPr>
              <w:t>Độc lập - Tự do - Hạnh phúc</w:t>
            </w:r>
          </w:p>
          <w:p w:rsidR="004045A2" w:rsidRPr="009F34BF" w:rsidRDefault="006B63AE" w:rsidP="00D3240E">
            <w:pPr>
              <w:spacing w:line="276" w:lineRule="auto"/>
              <w:jc w:val="center"/>
              <w:rPr>
                <w:rStyle w:val="Strong"/>
                <w:color w:val="000000"/>
                <w:bdr w:val="none" w:sz="0" w:space="0" w:color="auto" w:frame="1"/>
              </w:rPr>
            </w:pPr>
            <w:r>
              <w:rPr>
                <w:b/>
                <w:bCs/>
                <w:noProof/>
                <w:color w:val="000000"/>
              </w:rPr>
              <mc:AlternateContent>
                <mc:Choice Requires="wps">
                  <w:drawing>
                    <wp:anchor distT="0" distB="0" distL="114300" distR="114300" simplePos="0" relativeHeight="251661312" behindDoc="0" locked="0" layoutInCell="1" allowOverlap="1">
                      <wp:simplePos x="0" y="0"/>
                      <wp:positionH relativeFrom="column">
                        <wp:posOffset>919480</wp:posOffset>
                      </wp:positionH>
                      <wp:positionV relativeFrom="paragraph">
                        <wp:posOffset>1905</wp:posOffset>
                      </wp:positionV>
                      <wp:extent cx="1411605" cy="0"/>
                      <wp:effectExtent l="10160" t="8255" r="6985"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068E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4pt,.15pt" to="18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gE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z7JZO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"/>
                  </w:pict>
                </mc:Fallback>
              </mc:AlternateContent>
            </w:r>
          </w:p>
        </w:tc>
      </w:tr>
      <w:tr w:rsidR="004045A2" w:rsidRPr="009F34BF" w:rsidTr="00D3240E">
        <w:tc>
          <w:tcPr>
            <w:tcW w:w="4896" w:type="dxa"/>
          </w:tcPr>
          <w:p w:rsidR="004045A2" w:rsidRPr="009F34BF" w:rsidRDefault="004045A2" w:rsidP="00F24728">
            <w:pPr>
              <w:spacing w:line="276" w:lineRule="auto"/>
              <w:jc w:val="center"/>
              <w:rPr>
                <w:rStyle w:val="Strong"/>
                <w:b w:val="0"/>
                <w:color w:val="000000"/>
                <w:sz w:val="28"/>
                <w:szCs w:val="28"/>
                <w:bdr w:val="none" w:sz="0" w:space="0" w:color="auto" w:frame="1"/>
              </w:rPr>
            </w:pPr>
            <w:r w:rsidRPr="009F34BF">
              <w:rPr>
                <w:rStyle w:val="Strong"/>
                <w:b w:val="0"/>
                <w:color w:val="000000"/>
                <w:sz w:val="28"/>
                <w:szCs w:val="28"/>
                <w:bdr w:val="none" w:sz="0" w:space="0" w:color="auto" w:frame="1"/>
              </w:rPr>
              <w:t>S</w:t>
            </w:r>
            <w:r w:rsidRPr="009F34BF">
              <w:rPr>
                <w:rStyle w:val="Strong"/>
                <w:b w:val="0"/>
                <w:color w:val="000000"/>
                <w:sz w:val="28"/>
                <w:szCs w:val="28"/>
                <w:bdr w:val="none" w:sz="0" w:space="0" w:color="auto" w:frame="1"/>
                <w:shd w:val="clear" w:color="auto" w:fill="FFFFFF"/>
              </w:rPr>
              <w:t xml:space="preserve">ố: </w:t>
            </w:r>
            <w:r w:rsidR="001B1D36">
              <w:rPr>
                <w:rStyle w:val="Strong"/>
                <w:b w:val="0"/>
                <w:color w:val="000000"/>
                <w:sz w:val="28"/>
                <w:szCs w:val="28"/>
                <w:bdr w:val="none" w:sz="0" w:space="0" w:color="auto" w:frame="1"/>
                <w:shd w:val="clear" w:color="auto" w:fill="FFFFFF"/>
              </w:rPr>
              <w:t xml:space="preserve"> </w:t>
            </w:r>
            <w:r w:rsidR="00F24728">
              <w:rPr>
                <w:rStyle w:val="Strong"/>
                <w:b w:val="0"/>
                <w:color w:val="000000"/>
                <w:sz w:val="28"/>
                <w:szCs w:val="28"/>
                <w:bdr w:val="none" w:sz="0" w:space="0" w:color="auto" w:frame="1"/>
                <w:shd w:val="clear" w:color="auto" w:fill="FFFFFF"/>
              </w:rPr>
              <w:t>04</w:t>
            </w:r>
            <w:r w:rsidRPr="009F34BF">
              <w:rPr>
                <w:rStyle w:val="Strong"/>
                <w:b w:val="0"/>
                <w:color w:val="000000"/>
                <w:sz w:val="28"/>
                <w:szCs w:val="28"/>
                <w:bdr w:val="none" w:sz="0" w:space="0" w:color="auto" w:frame="1"/>
                <w:shd w:val="clear" w:color="auto" w:fill="FFFFFF"/>
              </w:rPr>
              <w:t>/TB-</w:t>
            </w:r>
            <w:r w:rsidR="001B1D36">
              <w:rPr>
                <w:rStyle w:val="Strong"/>
                <w:b w:val="0"/>
                <w:color w:val="000000"/>
                <w:sz w:val="28"/>
                <w:szCs w:val="28"/>
                <w:bdr w:val="none" w:sz="0" w:space="0" w:color="auto" w:frame="1"/>
                <w:shd w:val="clear" w:color="auto" w:fill="FFFFFF"/>
              </w:rPr>
              <w:t>TQK</w:t>
            </w:r>
          </w:p>
        </w:tc>
        <w:tc>
          <w:tcPr>
            <w:tcW w:w="5415" w:type="dxa"/>
          </w:tcPr>
          <w:p w:rsidR="004045A2" w:rsidRPr="009F34BF" w:rsidRDefault="001B1D36" w:rsidP="00BB0B34">
            <w:pPr>
              <w:spacing w:line="276" w:lineRule="auto"/>
              <w:jc w:val="center"/>
              <w:rPr>
                <w:rStyle w:val="Strong"/>
                <w:color w:val="000000"/>
                <w:bdr w:val="none" w:sz="0" w:space="0" w:color="auto" w:frame="1"/>
              </w:rPr>
            </w:pPr>
            <w:r>
              <w:rPr>
                <w:rStyle w:val="Emphasis"/>
                <w:bCs/>
                <w:color w:val="000000"/>
                <w:sz w:val="26"/>
                <w:bdr w:val="none" w:sz="0" w:space="0" w:color="auto" w:frame="1"/>
              </w:rPr>
              <w:t>CưMgar</w:t>
            </w:r>
            <w:r w:rsidR="004045A2" w:rsidRPr="009F34BF">
              <w:rPr>
                <w:rStyle w:val="Emphasis"/>
                <w:bCs/>
                <w:color w:val="000000"/>
                <w:sz w:val="26"/>
                <w:bdr w:val="none" w:sz="0" w:space="0" w:color="auto" w:frame="1"/>
              </w:rPr>
              <w:t xml:space="preserve">, ngày </w:t>
            </w:r>
            <w:r w:rsidR="00BB0B34">
              <w:rPr>
                <w:rStyle w:val="Emphasis"/>
                <w:bCs/>
                <w:color w:val="000000"/>
                <w:sz w:val="26"/>
                <w:bdr w:val="none" w:sz="0" w:space="0" w:color="auto" w:frame="1"/>
              </w:rPr>
              <w:t>03</w:t>
            </w:r>
            <w:r w:rsidR="004045A2" w:rsidRPr="009F34BF">
              <w:rPr>
                <w:rStyle w:val="Emphasis"/>
                <w:bCs/>
                <w:color w:val="000000"/>
                <w:sz w:val="26"/>
                <w:bdr w:val="none" w:sz="0" w:space="0" w:color="auto" w:frame="1"/>
              </w:rPr>
              <w:t xml:space="preserve"> tháng </w:t>
            </w:r>
            <w:r w:rsidR="00BB0B34">
              <w:rPr>
                <w:rStyle w:val="Emphasis"/>
                <w:bCs/>
                <w:color w:val="000000"/>
                <w:sz w:val="26"/>
                <w:bdr w:val="none" w:sz="0" w:space="0" w:color="auto" w:frame="1"/>
              </w:rPr>
              <w:t>02</w:t>
            </w:r>
            <w:r w:rsidR="004045A2" w:rsidRPr="009F34BF">
              <w:rPr>
                <w:rStyle w:val="Emphasis"/>
                <w:bCs/>
                <w:color w:val="000000"/>
                <w:sz w:val="26"/>
                <w:bdr w:val="none" w:sz="0" w:space="0" w:color="auto" w:frame="1"/>
              </w:rPr>
              <w:t xml:space="preserve"> năm 20</w:t>
            </w:r>
            <w:r w:rsidR="00BB0B34">
              <w:rPr>
                <w:rStyle w:val="Emphasis"/>
                <w:bCs/>
                <w:color w:val="000000"/>
                <w:sz w:val="26"/>
                <w:bdr w:val="none" w:sz="0" w:space="0" w:color="auto" w:frame="1"/>
              </w:rPr>
              <w:t>20</w:t>
            </w:r>
          </w:p>
        </w:tc>
      </w:tr>
    </w:tbl>
    <w:p w:rsidR="004045A2" w:rsidRPr="00E461F8" w:rsidRDefault="004045A2" w:rsidP="004045A2">
      <w:pPr>
        <w:spacing w:line="276" w:lineRule="auto"/>
        <w:jc w:val="center"/>
        <w:rPr>
          <w:rStyle w:val="Strong"/>
          <w:color w:val="000000"/>
          <w:sz w:val="18"/>
          <w:szCs w:val="28"/>
          <w:bdr w:val="none" w:sz="0" w:space="0" w:color="auto" w:frame="1"/>
        </w:rPr>
      </w:pPr>
    </w:p>
    <w:p w:rsidR="004045A2" w:rsidRPr="00C3432E" w:rsidRDefault="004045A2" w:rsidP="004045A2">
      <w:pPr>
        <w:spacing w:line="276" w:lineRule="auto"/>
        <w:jc w:val="center"/>
        <w:rPr>
          <w:rStyle w:val="Strong"/>
          <w:color w:val="000000"/>
          <w:sz w:val="30"/>
          <w:szCs w:val="28"/>
          <w:bdr w:val="none" w:sz="0" w:space="0" w:color="auto" w:frame="1"/>
        </w:rPr>
      </w:pPr>
      <w:r>
        <w:rPr>
          <w:rStyle w:val="Strong"/>
          <w:color w:val="000000"/>
          <w:sz w:val="30"/>
          <w:szCs w:val="28"/>
          <w:bdr w:val="none" w:sz="0" w:space="0" w:color="auto" w:frame="1"/>
        </w:rPr>
        <w:t>THÔNG BÁO</w:t>
      </w:r>
    </w:p>
    <w:p w:rsidR="00AE204E" w:rsidRDefault="00BB0B34" w:rsidP="00BB0B34">
      <w:pPr>
        <w:spacing w:line="276" w:lineRule="auto"/>
        <w:jc w:val="center"/>
        <w:rPr>
          <w:rStyle w:val="Emphasis"/>
          <w:b/>
          <w:bCs/>
          <w:i w:val="0"/>
          <w:color w:val="000000"/>
          <w:sz w:val="28"/>
          <w:bdr w:val="none" w:sz="0" w:space="0" w:color="auto" w:frame="1"/>
        </w:rPr>
      </w:pPr>
      <w:r w:rsidRPr="00BB0B34">
        <w:rPr>
          <w:rStyle w:val="Emphasis"/>
          <w:b/>
          <w:bCs/>
          <w:i w:val="0"/>
          <w:color w:val="000000"/>
          <w:sz w:val="28"/>
          <w:bdr w:val="none" w:sz="0" w:space="0" w:color="auto" w:frame="1"/>
        </w:rPr>
        <w:t>Về việc cho phép học sinh nghỉ học để phòng, chống</w:t>
      </w:r>
      <w:r w:rsidR="00AE204E">
        <w:rPr>
          <w:rStyle w:val="Emphasis"/>
          <w:b/>
          <w:bCs/>
          <w:i w:val="0"/>
          <w:color w:val="000000"/>
          <w:sz w:val="28"/>
          <w:bdr w:val="none" w:sz="0" w:space="0" w:color="auto" w:frame="1"/>
        </w:rPr>
        <w:t xml:space="preserve"> </w:t>
      </w:r>
    </w:p>
    <w:p w:rsidR="004045A2" w:rsidRPr="00BB0B34" w:rsidRDefault="00BB0B34" w:rsidP="00BB0B34">
      <w:pPr>
        <w:spacing w:line="276" w:lineRule="auto"/>
        <w:jc w:val="center"/>
        <w:rPr>
          <w:rStyle w:val="Emphasis"/>
          <w:b/>
          <w:bCs/>
          <w:i w:val="0"/>
          <w:color w:val="000000"/>
          <w:sz w:val="28"/>
          <w:bdr w:val="none" w:sz="0" w:space="0" w:color="auto" w:frame="1"/>
        </w:rPr>
      </w:pPr>
      <w:r w:rsidRPr="00BB0B34">
        <w:rPr>
          <w:rStyle w:val="Emphasis"/>
          <w:b/>
          <w:bCs/>
          <w:i w:val="0"/>
          <w:color w:val="000000"/>
          <w:sz w:val="28"/>
          <w:bdr w:val="none" w:sz="0" w:space="0" w:color="auto" w:frame="1"/>
        </w:rPr>
        <w:t>dịch bệnh viêm đường hô hấp cấp do chủng mới của virut Corona gây ra</w:t>
      </w:r>
    </w:p>
    <w:p w:rsidR="00BB0B34" w:rsidRPr="00E461F8" w:rsidRDefault="006B63AE" w:rsidP="004045A2">
      <w:pPr>
        <w:spacing w:line="276" w:lineRule="auto"/>
        <w:rPr>
          <w:rStyle w:val="Emphasis"/>
          <w:bCs/>
          <w:color w:val="000000"/>
          <w:sz w:val="34"/>
          <w:bdr w:val="none" w:sz="0" w:space="0" w:color="auto" w:frame="1"/>
        </w:rPr>
      </w:pPr>
      <w:r>
        <w:rPr>
          <w:b/>
          <w:bCs/>
          <w:iCs/>
          <w:noProof/>
          <w:color w:val="000000"/>
          <w:sz w:val="28"/>
        </w:rPr>
        <mc:AlternateContent>
          <mc:Choice Requires="wps">
            <w:drawing>
              <wp:anchor distT="0" distB="0" distL="114300" distR="114300" simplePos="0" relativeHeight="251662336" behindDoc="0" locked="0" layoutInCell="1" allowOverlap="1">
                <wp:simplePos x="0" y="0"/>
                <wp:positionH relativeFrom="column">
                  <wp:posOffset>2425700</wp:posOffset>
                </wp:positionH>
                <wp:positionV relativeFrom="paragraph">
                  <wp:posOffset>72390</wp:posOffset>
                </wp:positionV>
                <wp:extent cx="1602740" cy="0"/>
                <wp:effectExtent l="7620" t="7620" r="8890"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418E38" id="_x0000_t32" coordsize="21600,21600" o:spt="32" o:oned="t" path="m,l21600,21600e" filled="f">
                <v:path arrowok="t" fillok="f" o:connecttype="none"/>
                <o:lock v:ext="edit" shapetype="t"/>
              </v:shapetype>
              <v:shape id="AutoShape 4" o:spid="_x0000_s1026" type="#_x0000_t32" style="position:absolute;margin-left:191pt;margin-top:5.7pt;width:126.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K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N08pC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"/>
            </w:pict>
          </mc:Fallback>
        </mc:AlternateContent>
      </w:r>
    </w:p>
    <w:p w:rsidR="00BB0B34" w:rsidRPr="004562FC" w:rsidRDefault="00BB0B34" w:rsidP="00BB0B34">
      <w:pPr>
        <w:spacing w:line="276" w:lineRule="auto"/>
        <w:ind w:left="360" w:firstLine="630"/>
        <w:jc w:val="both"/>
        <w:rPr>
          <w:rStyle w:val="Emphasis"/>
          <w:bCs/>
          <w:i w:val="0"/>
          <w:color w:val="000000"/>
          <w:sz w:val="26"/>
          <w:szCs w:val="26"/>
          <w:bdr w:val="none" w:sz="0" w:space="0" w:color="auto" w:frame="1"/>
        </w:rPr>
      </w:pPr>
      <w:r w:rsidRPr="004562FC">
        <w:rPr>
          <w:rStyle w:val="Emphasis"/>
          <w:bCs/>
          <w:i w:val="0"/>
          <w:color w:val="000000"/>
          <w:sz w:val="26"/>
          <w:szCs w:val="26"/>
          <w:bdr w:val="none" w:sz="0" w:space="0" w:color="auto" w:frame="1"/>
        </w:rPr>
        <w:t>Thực hiện Công văn số 95/SGDĐT-VP ngày 03 tháng 02 năm 2020 của Giám đốc Sở Giáo dục và Đào tạo Đắk Lắk Về việc cho phép học sinh nghỉ học để phòng, chống dịch bệnh viêm đường hô hấp cấp do chủng mới của virut Corona gây ra, Trường THPT Trần Quang Khải thông báo đến toàn thể cán bộ, giáo viên, nhân viên, học sinh và phụ huynh các nội dung sau:</w:t>
      </w:r>
    </w:p>
    <w:p w:rsidR="00AE204E" w:rsidRPr="004562FC" w:rsidRDefault="00BB0B34" w:rsidP="00AE204E">
      <w:pPr>
        <w:spacing w:line="276" w:lineRule="auto"/>
        <w:ind w:left="360" w:firstLine="630"/>
        <w:jc w:val="both"/>
        <w:rPr>
          <w:rStyle w:val="Emphasis"/>
          <w:bCs/>
          <w:i w:val="0"/>
          <w:color w:val="000000"/>
          <w:sz w:val="26"/>
          <w:szCs w:val="26"/>
          <w:bdr w:val="none" w:sz="0" w:space="0" w:color="auto" w:frame="1"/>
        </w:rPr>
      </w:pPr>
      <w:r w:rsidRPr="004562FC">
        <w:rPr>
          <w:rStyle w:val="Emphasis"/>
          <w:bCs/>
          <w:i w:val="0"/>
          <w:color w:val="000000"/>
          <w:sz w:val="26"/>
          <w:szCs w:val="26"/>
          <w:bdr w:val="none" w:sz="0" w:space="0" w:color="auto" w:frame="1"/>
        </w:rPr>
        <w:t xml:space="preserve">1.Học sinh trong toàn trường nghỉ học từ ngày 04/02/2020 đến hết ngày 09/02/2020 để phòng, chống dịch bệnh viêm đường hô hấp cấp do chủng mới của virut Corona gây ra. Sau thời gian </w:t>
      </w:r>
      <w:r w:rsidR="00AE204E" w:rsidRPr="004562FC">
        <w:rPr>
          <w:rStyle w:val="Emphasis"/>
          <w:bCs/>
          <w:i w:val="0"/>
          <w:color w:val="000000"/>
          <w:sz w:val="26"/>
          <w:szCs w:val="26"/>
          <w:bdr w:val="none" w:sz="0" w:space="0" w:color="auto" w:frame="1"/>
        </w:rPr>
        <w:t>nghỉ nêu trên</w:t>
      </w:r>
      <w:r w:rsidRPr="004562FC">
        <w:rPr>
          <w:rStyle w:val="Emphasis"/>
          <w:bCs/>
          <w:i w:val="0"/>
          <w:color w:val="000000"/>
          <w:sz w:val="26"/>
          <w:szCs w:val="26"/>
          <w:bdr w:val="none" w:sz="0" w:space="0" w:color="auto" w:frame="1"/>
        </w:rPr>
        <w:t>, theo sự chỉ đạo của Sở Giáo dục và Đào tạo Đắk Lắk</w:t>
      </w:r>
      <w:r w:rsidR="00AE204E" w:rsidRPr="004562FC">
        <w:rPr>
          <w:rStyle w:val="Emphasis"/>
          <w:bCs/>
          <w:i w:val="0"/>
          <w:color w:val="000000"/>
          <w:sz w:val="26"/>
          <w:szCs w:val="26"/>
          <w:bdr w:val="none" w:sz="0" w:space="0" w:color="auto" w:frame="1"/>
        </w:rPr>
        <w:t>, nhà trường sẽ thông báo kịp thời kế hoạch dạy học cho thời gian tiếp theo.</w:t>
      </w:r>
    </w:p>
    <w:p w:rsidR="003517CD" w:rsidRPr="004562FC" w:rsidRDefault="00AE204E" w:rsidP="00AE204E">
      <w:pPr>
        <w:spacing w:line="276" w:lineRule="auto"/>
        <w:ind w:left="360" w:firstLine="630"/>
        <w:jc w:val="both"/>
        <w:rPr>
          <w:rStyle w:val="Emphasis"/>
          <w:bCs/>
          <w:i w:val="0"/>
          <w:color w:val="000000"/>
          <w:sz w:val="26"/>
          <w:szCs w:val="26"/>
          <w:bdr w:val="none" w:sz="0" w:space="0" w:color="auto" w:frame="1"/>
        </w:rPr>
      </w:pPr>
      <w:r w:rsidRPr="004562FC">
        <w:rPr>
          <w:rStyle w:val="Emphasis"/>
          <w:bCs/>
          <w:i w:val="0"/>
          <w:color w:val="000000"/>
          <w:sz w:val="26"/>
          <w:szCs w:val="26"/>
          <w:bdr w:val="none" w:sz="0" w:space="0" w:color="auto" w:frame="1"/>
        </w:rPr>
        <w:t>2.Cán bộ quản lý, nhân viên nhà trường trực và làm việc theo kế hoạch; thực hiện đầy đủ các nội dung ghi tại Mục 2 Công văn số 95/SGDĐT-VP ngày 03 tháng 02 năm 2020 của Giám đốc Sở Giáo dục và Đào tạo Đắk Lắk.</w:t>
      </w:r>
    </w:p>
    <w:p w:rsidR="00AE204E" w:rsidRPr="004562FC" w:rsidRDefault="00AE204E" w:rsidP="00AE204E">
      <w:pPr>
        <w:spacing w:line="276" w:lineRule="auto"/>
        <w:ind w:left="360" w:firstLine="630"/>
        <w:jc w:val="both"/>
        <w:rPr>
          <w:rStyle w:val="Emphasis"/>
          <w:bCs/>
          <w:i w:val="0"/>
          <w:color w:val="000000"/>
          <w:sz w:val="26"/>
          <w:szCs w:val="26"/>
          <w:bdr w:val="none" w:sz="0" w:space="0" w:color="auto" w:frame="1"/>
        </w:rPr>
      </w:pPr>
      <w:r w:rsidRPr="004562FC">
        <w:rPr>
          <w:rStyle w:val="Emphasis"/>
          <w:bCs/>
          <w:i w:val="0"/>
          <w:color w:val="000000"/>
          <w:sz w:val="26"/>
          <w:szCs w:val="26"/>
          <w:bdr w:val="none" w:sz="0" w:space="0" w:color="auto" w:frame="1"/>
        </w:rPr>
        <w:t>3.Giáo viên chủ nhiệm chủ động bố trí học sinh các lớp trực vệ sinh, lau</w:t>
      </w:r>
      <w:r w:rsidR="00553A30" w:rsidRPr="004562FC">
        <w:rPr>
          <w:rStyle w:val="Emphasis"/>
          <w:bCs/>
          <w:i w:val="0"/>
          <w:color w:val="000000"/>
          <w:sz w:val="26"/>
          <w:szCs w:val="26"/>
          <w:bdr w:val="none" w:sz="0" w:space="0" w:color="auto" w:frame="1"/>
        </w:rPr>
        <w:t xml:space="preserve"> phòng học, thực hiện các biện pháp khử khuẩn như đã được triển khai tại cuộc họp các GVCN sáng Thứ Hai, ngày 03/02/2020.</w:t>
      </w:r>
    </w:p>
    <w:p w:rsidR="00553A30" w:rsidRPr="004562FC" w:rsidRDefault="00553A30" w:rsidP="00AE204E">
      <w:pPr>
        <w:spacing w:line="276" w:lineRule="auto"/>
        <w:ind w:left="360" w:firstLine="630"/>
        <w:jc w:val="both"/>
        <w:rPr>
          <w:rStyle w:val="Emphasis"/>
          <w:bCs/>
          <w:i w:val="0"/>
          <w:color w:val="000000"/>
          <w:sz w:val="26"/>
          <w:szCs w:val="26"/>
          <w:bdr w:val="none" w:sz="0" w:space="0" w:color="auto" w:frame="1"/>
        </w:rPr>
      </w:pPr>
      <w:r w:rsidRPr="004562FC">
        <w:rPr>
          <w:rStyle w:val="Emphasis"/>
          <w:bCs/>
          <w:i w:val="0"/>
          <w:color w:val="000000"/>
          <w:sz w:val="26"/>
          <w:szCs w:val="26"/>
          <w:bdr w:val="none" w:sz="0" w:space="0" w:color="auto" w:frame="1"/>
        </w:rPr>
        <w:t>4.Phó hiệu trưởng phụ trách chuyên môn, các tổ trưởng chuyên môn, các giáo viên bộ môn xây dựng kế hoạch dạy bù hợp lý sau thời gian nghỉ học để đảm bảo kế hoạch thời gian năm học 2019-2020; hướng dẫn học sinh tự ôn tập tại nhà.</w:t>
      </w:r>
    </w:p>
    <w:p w:rsidR="00553A30" w:rsidRPr="004562FC" w:rsidRDefault="00553A30" w:rsidP="00AE204E">
      <w:pPr>
        <w:spacing w:line="276" w:lineRule="auto"/>
        <w:ind w:left="360" w:firstLine="630"/>
        <w:jc w:val="both"/>
        <w:rPr>
          <w:rStyle w:val="Emphasis"/>
          <w:bCs/>
          <w:i w:val="0"/>
          <w:color w:val="000000"/>
          <w:sz w:val="26"/>
          <w:szCs w:val="26"/>
          <w:bdr w:val="none" w:sz="0" w:space="0" w:color="auto" w:frame="1"/>
        </w:rPr>
      </w:pPr>
      <w:r w:rsidRPr="004562FC">
        <w:rPr>
          <w:rStyle w:val="Emphasis"/>
          <w:bCs/>
          <w:i w:val="0"/>
          <w:color w:val="000000"/>
          <w:sz w:val="26"/>
          <w:szCs w:val="26"/>
          <w:bdr w:val="none" w:sz="0" w:space="0" w:color="auto" w:frame="1"/>
        </w:rPr>
        <w:t>5. Nhân viên y tế chủ động với cơ sở y tế địa phương trong việc thực hiện các biện pháp khử khuẩn phòng, chống dịch bệnh tại nhà trường; kịp thời nắm bắt các biểu hiện nhiễm bệnh để báo cáo cho lãnh đạo nhà trường.</w:t>
      </w:r>
    </w:p>
    <w:p w:rsidR="00553A30" w:rsidRPr="004562FC" w:rsidRDefault="00553A30" w:rsidP="00AE204E">
      <w:pPr>
        <w:spacing w:line="276" w:lineRule="auto"/>
        <w:ind w:left="360" w:firstLine="630"/>
        <w:jc w:val="both"/>
        <w:rPr>
          <w:sz w:val="26"/>
          <w:szCs w:val="26"/>
        </w:rPr>
      </w:pPr>
      <w:r w:rsidRPr="004562FC">
        <w:rPr>
          <w:rStyle w:val="Emphasis"/>
          <w:bCs/>
          <w:i w:val="0"/>
          <w:color w:val="000000"/>
          <w:sz w:val="26"/>
          <w:szCs w:val="26"/>
          <w:bdr w:val="none" w:sz="0" w:space="0" w:color="auto" w:frame="1"/>
        </w:rPr>
        <w:t>6.Trong thời gian diễn biến dịch bệnh, nếu phát hiện các trường hợp nhiễm bệnh viêm đường hô hấp cấp do chủng mới của virut Corona gây ra</w:t>
      </w:r>
      <w:r w:rsidR="004562FC" w:rsidRPr="004562FC">
        <w:rPr>
          <w:rStyle w:val="Emphasis"/>
          <w:bCs/>
          <w:i w:val="0"/>
          <w:color w:val="000000"/>
          <w:sz w:val="26"/>
          <w:szCs w:val="26"/>
          <w:bdr w:val="none" w:sz="0" w:space="0" w:color="auto" w:frame="1"/>
        </w:rPr>
        <w:t xml:space="preserve">, cán bộ, giáo viên, nhân viên, học sinh và phụ huynh có trách nhiệm báo cáo kịp thời về Ban chỉ đạo phòng chống dịch bệnh của địa phương, đồng thời báo cáo về Văn phòng nhà trường qua Số điện thoại: </w:t>
      </w:r>
      <w:r w:rsidR="004562FC">
        <w:rPr>
          <w:rStyle w:val="Emphasis"/>
          <w:bCs/>
          <w:i w:val="0"/>
          <w:color w:val="000000"/>
          <w:sz w:val="26"/>
          <w:szCs w:val="26"/>
          <w:bdr w:val="none" w:sz="0" w:space="0" w:color="auto" w:frame="1"/>
        </w:rPr>
        <w:t>02623.532.366</w:t>
      </w:r>
      <w:r w:rsidR="004562FC" w:rsidRPr="004562FC">
        <w:rPr>
          <w:rStyle w:val="Emphasis"/>
          <w:bCs/>
          <w:i w:val="0"/>
          <w:color w:val="000000"/>
          <w:sz w:val="26"/>
          <w:szCs w:val="26"/>
          <w:bdr w:val="none" w:sz="0" w:space="0" w:color="auto" w:frame="1"/>
        </w:rPr>
        <w:t xml:space="preserve"> hoặc 02623.700.228.</w:t>
      </w:r>
    </w:p>
    <w:p w:rsidR="003517CD" w:rsidRPr="004016F9" w:rsidRDefault="003517CD" w:rsidP="004045A2">
      <w:pPr>
        <w:spacing w:line="288" w:lineRule="auto"/>
        <w:ind w:firstLine="720"/>
        <w:jc w:val="both"/>
        <w:rPr>
          <w:sz w:val="28"/>
          <w:szCs w:val="28"/>
        </w:rPr>
      </w:pPr>
    </w:p>
    <w:p w:rsidR="004045A2" w:rsidRPr="009768B9" w:rsidRDefault="004045A2" w:rsidP="004045A2">
      <w:pPr>
        <w:spacing w:line="276" w:lineRule="auto"/>
        <w:jc w:val="both"/>
        <w:rPr>
          <w:rStyle w:val="Emphasis"/>
          <w:bCs/>
          <w:color w:val="000000"/>
          <w:sz w:val="26"/>
          <w:bdr w:val="none" w:sz="0" w:space="0" w:color="auto" w:frame="1"/>
        </w:rPr>
      </w:pPr>
    </w:p>
    <w:tbl>
      <w:tblPr>
        <w:tblW w:w="10425" w:type="dxa"/>
        <w:tblLook w:val="01E0" w:firstRow="1" w:lastRow="1" w:firstColumn="1" w:lastColumn="1" w:noHBand="0" w:noVBand="0"/>
      </w:tblPr>
      <w:tblGrid>
        <w:gridCol w:w="5181"/>
        <w:gridCol w:w="5244"/>
      </w:tblGrid>
      <w:tr w:rsidR="004045A2" w:rsidRPr="009F34BF" w:rsidTr="00D3240E">
        <w:tc>
          <w:tcPr>
            <w:tcW w:w="5181" w:type="dxa"/>
          </w:tcPr>
          <w:p w:rsidR="004045A2" w:rsidRPr="009F34BF" w:rsidRDefault="004045A2" w:rsidP="00D3240E">
            <w:pPr>
              <w:rPr>
                <w:rStyle w:val="Strong"/>
                <w:b w:val="0"/>
                <w:color w:val="000000"/>
                <w:bdr w:val="none" w:sz="0" w:space="0" w:color="auto" w:frame="1"/>
                <w:shd w:val="clear" w:color="auto" w:fill="FFFFFF"/>
              </w:rPr>
            </w:pPr>
            <w:r w:rsidRPr="009F34BF">
              <w:rPr>
                <w:rStyle w:val="Emphasis"/>
                <w:b/>
                <w:bCs/>
                <w:color w:val="000000"/>
                <w:sz w:val="28"/>
                <w:bdr w:val="none" w:sz="0" w:space="0" w:color="auto" w:frame="1"/>
              </w:rPr>
              <w:t>Nơi nhận</w:t>
            </w:r>
            <w:r w:rsidRPr="009F34BF">
              <w:rPr>
                <w:rStyle w:val="Emphasis"/>
                <w:bCs/>
                <w:color w:val="000000"/>
                <w:bdr w:val="none" w:sz="0" w:space="0" w:color="auto" w:frame="1"/>
              </w:rPr>
              <w:t>:</w:t>
            </w:r>
          </w:p>
          <w:p w:rsidR="004045A2" w:rsidRPr="004562FC" w:rsidRDefault="004045A2" w:rsidP="00D3240E">
            <w:pPr>
              <w:rPr>
                <w:rStyle w:val="apple-converted-space"/>
                <w:bCs/>
                <w:iCs/>
                <w:color w:val="000000"/>
                <w:bdr w:val="none" w:sz="0" w:space="0" w:color="auto" w:frame="1"/>
              </w:rPr>
            </w:pPr>
            <w:r w:rsidRPr="004562FC">
              <w:rPr>
                <w:rStyle w:val="apple-converted-space"/>
                <w:bCs/>
                <w:iCs/>
                <w:color w:val="000000"/>
                <w:sz w:val="22"/>
                <w:bdr w:val="none" w:sz="0" w:space="0" w:color="auto" w:frame="1"/>
              </w:rPr>
              <w:t> </w:t>
            </w:r>
            <w:r w:rsidR="004562FC">
              <w:rPr>
                <w:rStyle w:val="apple-converted-space"/>
                <w:bCs/>
                <w:iCs/>
                <w:color w:val="000000"/>
                <w:sz w:val="22"/>
                <w:bdr w:val="none" w:sz="0" w:space="0" w:color="auto" w:frame="1"/>
              </w:rPr>
              <w:t>-</w:t>
            </w:r>
            <w:r w:rsidRPr="004562FC">
              <w:rPr>
                <w:rStyle w:val="apple-converted-space"/>
                <w:bCs/>
                <w:iCs/>
                <w:color w:val="000000"/>
                <w:sz w:val="22"/>
                <w:bdr w:val="none" w:sz="0" w:space="0" w:color="auto" w:frame="1"/>
              </w:rPr>
              <w:t>Website</w:t>
            </w:r>
            <w:r w:rsidR="001B1D36" w:rsidRPr="004562FC">
              <w:rPr>
                <w:rStyle w:val="apple-converted-space"/>
                <w:bCs/>
                <w:iCs/>
                <w:color w:val="000000"/>
                <w:sz w:val="22"/>
                <w:bdr w:val="none" w:sz="0" w:space="0" w:color="auto" w:frame="1"/>
              </w:rPr>
              <w:t>;</w:t>
            </w:r>
          </w:p>
          <w:p w:rsidR="001B1D36" w:rsidRPr="004562FC" w:rsidRDefault="001B1D36" w:rsidP="00D3240E">
            <w:pPr>
              <w:rPr>
                <w:rStyle w:val="Strong"/>
                <w:b w:val="0"/>
                <w:color w:val="000000"/>
                <w:bdr w:val="none" w:sz="0" w:space="0" w:color="auto" w:frame="1"/>
                <w:shd w:val="clear" w:color="auto" w:fill="FFFFFF"/>
              </w:rPr>
            </w:pPr>
            <w:r w:rsidRPr="004562FC">
              <w:rPr>
                <w:rStyle w:val="apple-converted-space"/>
                <w:bCs/>
                <w:iCs/>
                <w:color w:val="000000"/>
                <w:sz w:val="22"/>
                <w:bdr w:val="none" w:sz="0" w:space="0" w:color="auto" w:frame="1"/>
              </w:rPr>
              <w:t>-Dán bảng Thông báo;</w:t>
            </w:r>
          </w:p>
          <w:p w:rsidR="004045A2" w:rsidRPr="004562FC" w:rsidRDefault="004045A2" w:rsidP="00D3240E">
            <w:r w:rsidRPr="004562FC">
              <w:rPr>
                <w:rStyle w:val="Emphasis"/>
                <w:bCs/>
                <w:i w:val="0"/>
                <w:color w:val="000000"/>
                <w:sz w:val="22"/>
                <w:bdr w:val="none" w:sz="0" w:space="0" w:color="auto" w:frame="1"/>
              </w:rPr>
              <w:t>- Lưu VP nhà trường</w:t>
            </w:r>
            <w:r w:rsidR="001B1D36" w:rsidRPr="004562FC">
              <w:rPr>
                <w:rStyle w:val="Emphasis"/>
                <w:bCs/>
                <w:i w:val="0"/>
                <w:color w:val="000000"/>
                <w:sz w:val="22"/>
                <w:bdr w:val="none" w:sz="0" w:space="0" w:color="auto" w:frame="1"/>
              </w:rPr>
              <w:t>.</w:t>
            </w:r>
          </w:p>
          <w:p w:rsidR="004045A2" w:rsidRPr="009F34BF" w:rsidRDefault="004045A2" w:rsidP="00D3240E">
            <w:pPr>
              <w:spacing w:line="276" w:lineRule="auto"/>
              <w:jc w:val="center"/>
              <w:rPr>
                <w:rStyle w:val="Strong"/>
                <w:b w:val="0"/>
                <w:color w:val="000000"/>
                <w:bdr w:val="none" w:sz="0" w:space="0" w:color="auto" w:frame="1"/>
              </w:rPr>
            </w:pPr>
          </w:p>
        </w:tc>
        <w:tc>
          <w:tcPr>
            <w:tcW w:w="5244" w:type="dxa"/>
          </w:tcPr>
          <w:p w:rsidR="004045A2" w:rsidRPr="009F34BF" w:rsidRDefault="00553A30" w:rsidP="00553A30">
            <w:pPr>
              <w:spacing w:line="276" w:lineRule="auto"/>
              <w:rPr>
                <w:rStyle w:val="Emphasis"/>
                <w:b/>
                <w:bCs/>
                <w:i w:val="0"/>
                <w:color w:val="000000"/>
                <w:sz w:val="28"/>
                <w:bdr w:val="none" w:sz="0" w:space="0" w:color="auto" w:frame="1"/>
              </w:rPr>
            </w:pPr>
            <w:r>
              <w:rPr>
                <w:rStyle w:val="Emphasis"/>
                <w:b/>
                <w:bCs/>
                <w:i w:val="0"/>
                <w:color w:val="000000"/>
                <w:sz w:val="28"/>
                <w:bdr w:val="none" w:sz="0" w:space="0" w:color="auto" w:frame="1"/>
              </w:rPr>
              <w:t xml:space="preserve">           </w:t>
            </w:r>
            <w:r w:rsidR="004045A2" w:rsidRPr="009F34BF">
              <w:rPr>
                <w:rStyle w:val="Emphasis"/>
                <w:b/>
                <w:bCs/>
                <w:i w:val="0"/>
                <w:color w:val="000000"/>
                <w:sz w:val="28"/>
                <w:bdr w:val="none" w:sz="0" w:space="0" w:color="auto" w:frame="1"/>
              </w:rPr>
              <w:t>HIỆU TRƯỞNG</w:t>
            </w:r>
          </w:p>
          <w:p w:rsidR="004045A2" w:rsidRPr="009F34BF" w:rsidRDefault="004045A2" w:rsidP="00D3240E">
            <w:pPr>
              <w:spacing w:line="276" w:lineRule="auto"/>
              <w:jc w:val="center"/>
              <w:rPr>
                <w:rStyle w:val="Emphasis"/>
                <w:b/>
                <w:bCs/>
                <w:i w:val="0"/>
                <w:color w:val="000000"/>
                <w:sz w:val="28"/>
                <w:bdr w:val="none" w:sz="0" w:space="0" w:color="auto" w:frame="1"/>
              </w:rPr>
            </w:pPr>
          </w:p>
          <w:p w:rsidR="004045A2" w:rsidRPr="009F34BF" w:rsidRDefault="004045A2" w:rsidP="00D3240E">
            <w:pPr>
              <w:spacing w:line="276" w:lineRule="auto"/>
              <w:jc w:val="center"/>
              <w:rPr>
                <w:rStyle w:val="Emphasis"/>
                <w:b/>
                <w:bCs/>
                <w:i w:val="0"/>
                <w:color w:val="000000"/>
                <w:sz w:val="28"/>
                <w:bdr w:val="none" w:sz="0" w:space="0" w:color="auto" w:frame="1"/>
              </w:rPr>
            </w:pPr>
          </w:p>
          <w:p w:rsidR="004045A2" w:rsidRPr="009F34BF" w:rsidRDefault="004045A2" w:rsidP="00D3240E">
            <w:pPr>
              <w:spacing w:line="276" w:lineRule="auto"/>
              <w:jc w:val="center"/>
              <w:rPr>
                <w:rStyle w:val="Strong"/>
                <w:color w:val="000000"/>
                <w:sz w:val="28"/>
                <w:bdr w:val="none" w:sz="0" w:space="0" w:color="auto" w:frame="1"/>
              </w:rPr>
            </w:pPr>
          </w:p>
        </w:tc>
      </w:tr>
      <w:tr w:rsidR="00553A30" w:rsidRPr="009F34BF" w:rsidTr="00D3240E">
        <w:tc>
          <w:tcPr>
            <w:tcW w:w="5181" w:type="dxa"/>
          </w:tcPr>
          <w:p w:rsidR="00553A30" w:rsidRPr="009F34BF" w:rsidRDefault="00553A30" w:rsidP="00D3240E">
            <w:pPr>
              <w:rPr>
                <w:rStyle w:val="Emphasis"/>
                <w:b/>
                <w:bCs/>
                <w:color w:val="000000"/>
                <w:sz w:val="28"/>
                <w:bdr w:val="none" w:sz="0" w:space="0" w:color="auto" w:frame="1"/>
              </w:rPr>
            </w:pPr>
          </w:p>
        </w:tc>
        <w:tc>
          <w:tcPr>
            <w:tcW w:w="5244" w:type="dxa"/>
          </w:tcPr>
          <w:p w:rsidR="00553A30" w:rsidRPr="009F34BF" w:rsidRDefault="00553A30" w:rsidP="00553A30">
            <w:pPr>
              <w:spacing w:line="276" w:lineRule="auto"/>
              <w:rPr>
                <w:rStyle w:val="Emphasis"/>
                <w:b/>
                <w:bCs/>
                <w:i w:val="0"/>
                <w:color w:val="000000"/>
                <w:sz w:val="28"/>
                <w:bdr w:val="none" w:sz="0" w:space="0" w:color="auto" w:frame="1"/>
              </w:rPr>
            </w:pPr>
          </w:p>
        </w:tc>
      </w:tr>
    </w:tbl>
    <w:p w:rsidR="004045A2" w:rsidRPr="0077753F" w:rsidRDefault="004045A2" w:rsidP="004045A2">
      <w:pPr>
        <w:spacing w:line="276" w:lineRule="auto"/>
      </w:pPr>
      <w:r w:rsidRPr="00E8438F">
        <w:rPr>
          <w:rStyle w:val="Emphasis"/>
          <w:bCs/>
          <w:color w:val="000000"/>
          <w:sz w:val="26"/>
          <w:bdr w:val="none" w:sz="0" w:space="0" w:color="auto" w:frame="1"/>
        </w:rPr>
        <w:tab/>
      </w:r>
      <w:r w:rsidRPr="00E8438F">
        <w:rPr>
          <w:rStyle w:val="Emphasis"/>
          <w:bCs/>
          <w:color w:val="000000"/>
          <w:sz w:val="26"/>
          <w:bdr w:val="none" w:sz="0" w:space="0" w:color="auto" w:frame="1"/>
        </w:rPr>
        <w:tab/>
      </w:r>
      <w:r w:rsidRPr="00E8438F">
        <w:rPr>
          <w:rStyle w:val="Emphasis"/>
          <w:bCs/>
          <w:color w:val="000000"/>
          <w:sz w:val="26"/>
          <w:bdr w:val="none" w:sz="0" w:space="0" w:color="auto" w:frame="1"/>
        </w:rPr>
        <w:tab/>
      </w:r>
      <w:r w:rsidRPr="00E8438F">
        <w:rPr>
          <w:rStyle w:val="Emphasis"/>
          <w:bCs/>
          <w:color w:val="000000"/>
          <w:sz w:val="26"/>
          <w:bdr w:val="none" w:sz="0" w:space="0" w:color="auto" w:frame="1"/>
        </w:rPr>
        <w:tab/>
      </w:r>
      <w:r w:rsidRPr="00E8438F">
        <w:rPr>
          <w:rStyle w:val="Emphasis"/>
          <w:bCs/>
          <w:color w:val="000000"/>
          <w:sz w:val="26"/>
          <w:bdr w:val="none" w:sz="0" w:space="0" w:color="auto" w:frame="1"/>
        </w:rPr>
        <w:tab/>
      </w:r>
      <w:r w:rsidRPr="0077753F">
        <w:rPr>
          <w:rStyle w:val="Emphasis"/>
          <w:b/>
          <w:bCs/>
          <w:color w:val="000000"/>
          <w:bdr w:val="none" w:sz="0" w:space="0" w:color="auto" w:frame="1"/>
        </w:rPr>
        <w:t xml:space="preserve">                                                                                  </w:t>
      </w:r>
    </w:p>
    <w:p w:rsidR="00520229" w:rsidRDefault="00520229"/>
    <w:sectPr w:rsidR="00520229" w:rsidSect="00BB0B34">
      <w:footerReference w:type="even" r:id="rId7"/>
      <w:footerReference w:type="default" r:id="rId8"/>
      <w:pgSz w:w="11907" w:h="16840" w:code="9"/>
      <w:pgMar w:top="680" w:right="1197" w:bottom="680" w:left="1247" w:header="510"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6D4" w:rsidRDefault="000F76D4" w:rsidP="00EE05BC">
      <w:r>
        <w:separator/>
      </w:r>
    </w:p>
  </w:endnote>
  <w:endnote w:type="continuationSeparator" w:id="0">
    <w:p w:rsidR="000F76D4" w:rsidRDefault="000F76D4" w:rsidP="00EE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5E" w:rsidRDefault="003C768A" w:rsidP="00850C24">
    <w:pPr>
      <w:pStyle w:val="Footer"/>
      <w:framePr w:wrap="around" w:vAnchor="text" w:hAnchor="margin" w:xAlign="right" w:y="1"/>
      <w:rPr>
        <w:rStyle w:val="PageNumber"/>
      </w:rPr>
    </w:pPr>
    <w:r>
      <w:rPr>
        <w:rStyle w:val="PageNumber"/>
      </w:rPr>
      <w:fldChar w:fldCharType="begin"/>
    </w:r>
    <w:r w:rsidR="00CE2888">
      <w:rPr>
        <w:rStyle w:val="PageNumber"/>
      </w:rPr>
      <w:instrText xml:space="preserve">PAGE  </w:instrText>
    </w:r>
    <w:r>
      <w:rPr>
        <w:rStyle w:val="PageNumber"/>
      </w:rPr>
      <w:fldChar w:fldCharType="end"/>
    </w:r>
  </w:p>
  <w:p w:rsidR="00473B5E" w:rsidRDefault="000F76D4" w:rsidP="007660C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5E" w:rsidRDefault="003C768A" w:rsidP="00850C24">
    <w:pPr>
      <w:pStyle w:val="Footer"/>
      <w:framePr w:wrap="around" w:vAnchor="text" w:hAnchor="margin" w:xAlign="right" w:y="1"/>
      <w:rPr>
        <w:rStyle w:val="PageNumber"/>
      </w:rPr>
    </w:pPr>
    <w:r>
      <w:rPr>
        <w:rStyle w:val="PageNumber"/>
      </w:rPr>
      <w:fldChar w:fldCharType="begin"/>
    </w:r>
    <w:r w:rsidR="00CE2888">
      <w:rPr>
        <w:rStyle w:val="PageNumber"/>
      </w:rPr>
      <w:instrText xml:space="preserve">PAGE  </w:instrText>
    </w:r>
    <w:r>
      <w:rPr>
        <w:rStyle w:val="PageNumber"/>
      </w:rPr>
      <w:fldChar w:fldCharType="separate"/>
    </w:r>
    <w:r w:rsidR="006B63AE">
      <w:rPr>
        <w:rStyle w:val="PageNumber"/>
        <w:noProof/>
      </w:rPr>
      <w:t>1</w:t>
    </w:r>
    <w:r>
      <w:rPr>
        <w:rStyle w:val="PageNumber"/>
      </w:rPr>
      <w:fldChar w:fldCharType="end"/>
    </w:r>
  </w:p>
  <w:p w:rsidR="00473B5E" w:rsidRDefault="000F76D4" w:rsidP="007660C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6D4" w:rsidRDefault="000F76D4" w:rsidP="00EE05BC">
      <w:r>
        <w:separator/>
      </w:r>
    </w:p>
  </w:footnote>
  <w:footnote w:type="continuationSeparator" w:id="0">
    <w:p w:rsidR="000F76D4" w:rsidRDefault="000F76D4" w:rsidP="00EE0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71F2"/>
    <w:multiLevelType w:val="hybridMultilevel"/>
    <w:tmpl w:val="20187C48"/>
    <w:lvl w:ilvl="0" w:tplc="3D60D49C">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E09CE"/>
    <w:multiLevelType w:val="hybridMultilevel"/>
    <w:tmpl w:val="ABBCB520"/>
    <w:lvl w:ilvl="0" w:tplc="40D0D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7768D7"/>
    <w:multiLevelType w:val="hybridMultilevel"/>
    <w:tmpl w:val="4C92E020"/>
    <w:lvl w:ilvl="0" w:tplc="6DBC434C">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2"/>
    <w:rsid w:val="000F76D4"/>
    <w:rsid w:val="001B1D36"/>
    <w:rsid w:val="003517CD"/>
    <w:rsid w:val="00366902"/>
    <w:rsid w:val="003C768A"/>
    <w:rsid w:val="004045A2"/>
    <w:rsid w:val="004562FC"/>
    <w:rsid w:val="00520229"/>
    <w:rsid w:val="00553A30"/>
    <w:rsid w:val="005A1AC8"/>
    <w:rsid w:val="006B63AE"/>
    <w:rsid w:val="007C6B11"/>
    <w:rsid w:val="00A2099D"/>
    <w:rsid w:val="00AE204E"/>
    <w:rsid w:val="00BB0B34"/>
    <w:rsid w:val="00CE2888"/>
    <w:rsid w:val="00E445EC"/>
    <w:rsid w:val="00EB745E"/>
    <w:rsid w:val="00EE05BC"/>
    <w:rsid w:val="00F24728"/>
    <w:rsid w:val="00FC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EEADE8B9-B3E4-4C11-8C26-BA4EA44B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045A2"/>
    <w:rPr>
      <w:b/>
      <w:bCs/>
    </w:rPr>
  </w:style>
  <w:style w:type="character" w:customStyle="1" w:styleId="apple-converted-space">
    <w:name w:val="apple-converted-space"/>
    <w:basedOn w:val="DefaultParagraphFont"/>
    <w:rsid w:val="004045A2"/>
  </w:style>
  <w:style w:type="character" w:styleId="Emphasis">
    <w:name w:val="Emphasis"/>
    <w:basedOn w:val="DefaultParagraphFont"/>
    <w:qFormat/>
    <w:rsid w:val="004045A2"/>
    <w:rPr>
      <w:i/>
      <w:iCs/>
    </w:rPr>
  </w:style>
  <w:style w:type="paragraph" w:styleId="Footer">
    <w:name w:val="footer"/>
    <w:basedOn w:val="Normal"/>
    <w:link w:val="FooterChar"/>
    <w:rsid w:val="004045A2"/>
    <w:pPr>
      <w:tabs>
        <w:tab w:val="center" w:pos="4320"/>
        <w:tab w:val="right" w:pos="8640"/>
      </w:tabs>
    </w:pPr>
  </w:style>
  <w:style w:type="character" w:customStyle="1" w:styleId="FooterChar">
    <w:name w:val="Footer Char"/>
    <w:basedOn w:val="DefaultParagraphFont"/>
    <w:link w:val="Footer"/>
    <w:rsid w:val="004045A2"/>
    <w:rPr>
      <w:rFonts w:ascii="Times New Roman" w:eastAsia="Times New Roman" w:hAnsi="Times New Roman" w:cs="Times New Roman"/>
      <w:sz w:val="24"/>
      <w:szCs w:val="24"/>
    </w:rPr>
  </w:style>
  <w:style w:type="character" w:styleId="PageNumber">
    <w:name w:val="page number"/>
    <w:basedOn w:val="DefaultParagraphFont"/>
    <w:rsid w:val="0040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Luxury</cp:lastModifiedBy>
  <cp:revision>2</cp:revision>
  <cp:lastPrinted>2020-02-03T08:27:00Z</cp:lastPrinted>
  <dcterms:created xsi:type="dcterms:W3CDTF">2020-02-03T09:08:00Z</dcterms:created>
  <dcterms:modified xsi:type="dcterms:W3CDTF">2020-02-03T09:08:00Z</dcterms:modified>
</cp:coreProperties>
</file>